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E15" w:rsidRPr="00073B7E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073B7E"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D1608F" w:rsidRPr="00073B7E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073B7E">
        <w:rPr>
          <w:b w:val="0"/>
          <w:sz w:val="28"/>
          <w:szCs w:val="28"/>
        </w:rPr>
        <w:t>высшего образования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 xml:space="preserve">«ФИНАНСОВЫЙ УНИВЕРСИТЕТ ПРИ ПРАВИТЕЛЬСТВЕ 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РОССИЙСКОЙ ФЕДЕРАЦИИ»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(Финансовый университет)</w:t>
      </w:r>
    </w:p>
    <w:p w:rsidR="001D7BB8" w:rsidRDefault="001D7BB8" w:rsidP="001D7BB8">
      <w:pPr>
        <w:tabs>
          <w:tab w:val="left" w:pos="3822"/>
        </w:tabs>
        <w:jc w:val="center"/>
        <w:rPr>
          <w:b/>
          <w:sz w:val="28"/>
          <w:szCs w:val="28"/>
        </w:rPr>
      </w:pPr>
    </w:p>
    <w:p w:rsidR="001D7BB8" w:rsidRDefault="001D7BB8" w:rsidP="001D7BB8">
      <w:pPr>
        <w:tabs>
          <w:tab w:val="left" w:pos="3822"/>
        </w:tabs>
        <w:jc w:val="center"/>
        <w:rPr>
          <w:b/>
          <w:sz w:val="28"/>
          <w:szCs w:val="28"/>
        </w:rPr>
      </w:pPr>
      <w:r w:rsidRPr="005052F7">
        <w:rPr>
          <w:b/>
          <w:sz w:val="28"/>
          <w:szCs w:val="28"/>
        </w:rPr>
        <w:t>Кафедра «Системный анализ в экономике»</w:t>
      </w:r>
    </w:p>
    <w:p w:rsidR="001D7BB8" w:rsidRPr="004A0120" w:rsidRDefault="001D7BB8" w:rsidP="001D7BB8">
      <w:pPr>
        <w:jc w:val="center"/>
        <w:rPr>
          <w:rFonts w:cs="Arial"/>
          <w:b/>
          <w:bCs/>
          <w:sz w:val="28"/>
          <w:szCs w:val="28"/>
        </w:rPr>
      </w:pPr>
      <w:r w:rsidRPr="004A0120">
        <w:rPr>
          <w:b/>
          <w:sz w:val="28"/>
          <w:szCs w:val="28"/>
        </w:rPr>
        <w:t xml:space="preserve">Факультета </w:t>
      </w:r>
      <w:r w:rsidRPr="004A0120">
        <w:rPr>
          <w:rFonts w:cs="Arial"/>
          <w:b/>
          <w:bCs/>
          <w:sz w:val="28"/>
          <w:szCs w:val="28"/>
        </w:rPr>
        <w:t>информационных технологий и анализа больших данных</w:t>
      </w:r>
    </w:p>
    <w:p w:rsidR="001D7BB8" w:rsidRPr="005052F7" w:rsidRDefault="001D7BB8" w:rsidP="001D7BB8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</w:rPr>
      </w:pPr>
    </w:p>
    <w:tbl>
      <w:tblPr>
        <w:tblW w:w="4536" w:type="dxa"/>
        <w:tblInd w:w="5387" w:type="dxa"/>
        <w:tblLook w:val="01E0" w:firstRow="1" w:lastRow="1" w:firstColumn="1" w:lastColumn="1" w:noHBand="0" w:noVBand="0"/>
      </w:tblPr>
      <w:tblGrid>
        <w:gridCol w:w="4536"/>
      </w:tblGrid>
      <w:tr w:rsidR="001D7BB8" w:rsidRPr="00C312BF" w:rsidTr="001D7BB8">
        <w:tc>
          <w:tcPr>
            <w:tcW w:w="4536" w:type="dxa"/>
          </w:tcPr>
          <w:p w:rsidR="001D7BB8" w:rsidRPr="00A12DD3" w:rsidRDefault="001D7BB8" w:rsidP="001D7BB8">
            <w:pPr>
              <w:spacing w:line="276" w:lineRule="auto"/>
              <w:ind w:left="-180" w:hanging="65"/>
              <w:rPr>
                <w:sz w:val="28"/>
                <w:szCs w:val="28"/>
              </w:rPr>
            </w:pPr>
            <w:r w:rsidRPr="00C312BF">
              <w:rPr>
                <w:b/>
                <w:sz w:val="28"/>
                <w:szCs w:val="28"/>
              </w:rPr>
              <w:t xml:space="preserve">         </w:t>
            </w:r>
            <w:r w:rsidRPr="00A12DD3">
              <w:rPr>
                <w:sz w:val="28"/>
                <w:szCs w:val="28"/>
              </w:rPr>
              <w:t>УТВЕРЖДАЮ</w:t>
            </w:r>
          </w:p>
          <w:p w:rsidR="001D7BB8" w:rsidRPr="00E97241" w:rsidRDefault="001D7BB8" w:rsidP="001D7BB8">
            <w:pPr>
              <w:spacing w:line="276" w:lineRule="auto"/>
              <w:ind w:left="-180" w:hanging="65"/>
              <w:rPr>
                <w:sz w:val="28"/>
                <w:szCs w:val="28"/>
              </w:rPr>
            </w:pPr>
            <w:r w:rsidRPr="00E97241">
              <w:rPr>
                <w:sz w:val="28"/>
                <w:szCs w:val="28"/>
              </w:rPr>
              <w:t xml:space="preserve">         Проректор по учебной и</w:t>
            </w:r>
          </w:p>
          <w:p w:rsidR="001D7BB8" w:rsidRDefault="001D7BB8" w:rsidP="001D7BB8">
            <w:pPr>
              <w:spacing w:line="276" w:lineRule="auto"/>
              <w:ind w:left="-180" w:hanging="65"/>
              <w:rPr>
                <w:sz w:val="28"/>
                <w:szCs w:val="28"/>
              </w:rPr>
            </w:pPr>
            <w:r w:rsidRPr="00E97241">
              <w:rPr>
                <w:sz w:val="28"/>
                <w:szCs w:val="28"/>
              </w:rPr>
              <w:t xml:space="preserve">         методической работе</w:t>
            </w:r>
          </w:p>
          <w:p w:rsidR="001D7BB8" w:rsidRPr="00E97241" w:rsidRDefault="001D7BB8" w:rsidP="001D7BB8">
            <w:pPr>
              <w:spacing w:line="276" w:lineRule="auto"/>
              <w:ind w:left="-180" w:hanging="65"/>
              <w:rPr>
                <w:sz w:val="28"/>
                <w:szCs w:val="28"/>
              </w:rPr>
            </w:pPr>
          </w:p>
          <w:p w:rsidR="001D7BB8" w:rsidRPr="00C312BF" w:rsidRDefault="001D7BB8" w:rsidP="001D7BB8">
            <w:pPr>
              <w:spacing w:line="276" w:lineRule="auto"/>
              <w:ind w:left="-180" w:hanging="65"/>
              <w:rPr>
                <w:sz w:val="28"/>
                <w:szCs w:val="28"/>
              </w:rPr>
            </w:pPr>
            <w:r w:rsidRPr="00C312BF">
              <w:rPr>
                <w:sz w:val="28"/>
                <w:szCs w:val="28"/>
              </w:rPr>
              <w:t xml:space="preserve">          ____________ </w:t>
            </w:r>
            <w:r>
              <w:rPr>
                <w:sz w:val="28"/>
                <w:szCs w:val="28"/>
              </w:rPr>
              <w:t>Е.А. Каменева</w:t>
            </w:r>
          </w:p>
          <w:p w:rsidR="001D7BB8" w:rsidRPr="00C312BF" w:rsidRDefault="00725EC5" w:rsidP="00D935E0">
            <w:pPr>
              <w:spacing w:line="276" w:lineRule="auto"/>
              <w:ind w:left="-180" w:hanging="65"/>
            </w:pPr>
            <w:r>
              <w:rPr>
                <w:sz w:val="28"/>
                <w:szCs w:val="28"/>
              </w:rPr>
              <w:t xml:space="preserve">         «</w:t>
            </w:r>
            <w:r w:rsidR="00D935E0">
              <w:rPr>
                <w:sz w:val="28"/>
                <w:szCs w:val="28"/>
              </w:rPr>
              <w:t>09</w:t>
            </w:r>
            <w:r>
              <w:rPr>
                <w:sz w:val="28"/>
                <w:szCs w:val="28"/>
              </w:rPr>
              <w:t xml:space="preserve">» </w:t>
            </w:r>
            <w:r w:rsidR="00D935E0">
              <w:rPr>
                <w:sz w:val="28"/>
                <w:szCs w:val="28"/>
              </w:rPr>
              <w:t xml:space="preserve">февраля </w:t>
            </w:r>
            <w:r w:rsidR="00957AAE">
              <w:rPr>
                <w:sz w:val="28"/>
                <w:szCs w:val="28"/>
              </w:rPr>
              <w:t>2026 г.</w:t>
            </w:r>
          </w:p>
        </w:tc>
      </w:tr>
    </w:tbl>
    <w:p w:rsidR="00E35A0D" w:rsidRDefault="00E35A0D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</w:p>
    <w:p w:rsidR="001D7BB8" w:rsidRDefault="001D7BB8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</w:p>
    <w:p w:rsidR="00D1608F" w:rsidRPr="00073B7E" w:rsidRDefault="00D1608F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073B7E">
        <w:rPr>
          <w:b/>
          <w:sz w:val="28"/>
          <w:szCs w:val="28"/>
          <w:shd w:val="clear" w:color="auto" w:fill="FFFFFF"/>
        </w:rPr>
        <w:t>Звягин Л.С.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32"/>
          <w:szCs w:val="32"/>
        </w:rPr>
      </w:pP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32"/>
          <w:szCs w:val="32"/>
        </w:rPr>
      </w:pPr>
      <w:r w:rsidRPr="00073B7E">
        <w:rPr>
          <w:b/>
          <w:sz w:val="32"/>
          <w:szCs w:val="32"/>
        </w:rPr>
        <w:t>СИСТЕМНЫЙ АНАЛИЗ В ПРОФЕССИОНАЛЬНОЙ ДЕЯТЕЛЬНОСТИ</w:t>
      </w:r>
    </w:p>
    <w:p w:rsidR="00702A09" w:rsidRDefault="00702A09" w:rsidP="00D1608F">
      <w:pPr>
        <w:tabs>
          <w:tab w:val="left" w:pos="3822"/>
        </w:tabs>
        <w:jc w:val="center"/>
        <w:rPr>
          <w:b/>
          <w:sz w:val="28"/>
          <w:szCs w:val="28"/>
        </w:rPr>
      </w:pPr>
    </w:p>
    <w:p w:rsidR="00D1608F" w:rsidRDefault="00702A09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702A09">
        <w:rPr>
          <w:b/>
          <w:sz w:val="28"/>
          <w:szCs w:val="28"/>
        </w:rPr>
        <w:t>Рабочая программа дисциплины</w:t>
      </w:r>
      <w:r w:rsidR="00D1608F" w:rsidRPr="00702A09">
        <w:rPr>
          <w:b/>
          <w:sz w:val="28"/>
          <w:szCs w:val="28"/>
        </w:rPr>
        <w:t xml:space="preserve"> </w:t>
      </w:r>
    </w:p>
    <w:p w:rsidR="00702A09" w:rsidRPr="00702A09" w:rsidRDefault="00702A09" w:rsidP="00D1608F">
      <w:pPr>
        <w:tabs>
          <w:tab w:val="left" w:pos="3822"/>
        </w:tabs>
        <w:jc w:val="center"/>
        <w:rPr>
          <w:b/>
          <w:sz w:val="28"/>
          <w:szCs w:val="28"/>
        </w:rPr>
      </w:pPr>
    </w:p>
    <w:p w:rsidR="00D1608F" w:rsidRPr="00073B7E" w:rsidRDefault="00D1608F" w:rsidP="00D1608F">
      <w:pPr>
        <w:jc w:val="center"/>
        <w:rPr>
          <w:sz w:val="28"/>
          <w:szCs w:val="28"/>
          <w:vertAlign w:val="superscript"/>
        </w:rPr>
      </w:pPr>
      <w:r w:rsidRPr="00073B7E">
        <w:rPr>
          <w:sz w:val="28"/>
          <w:szCs w:val="28"/>
        </w:rPr>
        <w:t>для студентов, обучающихся по направлению подготовки</w:t>
      </w:r>
    </w:p>
    <w:p w:rsidR="00D1608F" w:rsidRPr="00073B7E" w:rsidRDefault="005D4AEE" w:rsidP="00D1608F">
      <w:pPr>
        <w:jc w:val="center"/>
        <w:rPr>
          <w:sz w:val="28"/>
          <w:szCs w:val="28"/>
        </w:rPr>
      </w:pPr>
      <w:r w:rsidRPr="00073B7E">
        <w:rPr>
          <w:sz w:val="28"/>
          <w:szCs w:val="28"/>
        </w:rPr>
        <w:t xml:space="preserve">09.03.03 </w:t>
      </w:r>
      <w:r w:rsidR="001D7BB8">
        <w:rPr>
          <w:sz w:val="28"/>
          <w:szCs w:val="28"/>
        </w:rPr>
        <w:t>Прикладная информатика</w:t>
      </w:r>
      <w:r w:rsidR="00D1608F" w:rsidRPr="00073B7E">
        <w:rPr>
          <w:sz w:val="28"/>
          <w:szCs w:val="28"/>
        </w:rPr>
        <w:t>,</w:t>
      </w:r>
    </w:p>
    <w:p w:rsidR="00E742AE" w:rsidRDefault="00E742AE" w:rsidP="00DC3B31">
      <w:pPr>
        <w:jc w:val="center"/>
        <w:rPr>
          <w:color w:val="000000"/>
          <w:sz w:val="28"/>
          <w:szCs w:val="28"/>
        </w:rPr>
      </w:pPr>
      <w:r w:rsidRPr="00E742AE">
        <w:rPr>
          <w:color w:val="000000"/>
          <w:sz w:val="28"/>
          <w:szCs w:val="28"/>
        </w:rPr>
        <w:t>ОП "Прикладные информационные системы в экономике и финансах"</w:t>
      </w:r>
    </w:p>
    <w:p w:rsidR="00E742AE" w:rsidRDefault="00E742AE" w:rsidP="00DC3B3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 «</w:t>
      </w:r>
      <w:r w:rsidRPr="00E742AE">
        <w:rPr>
          <w:color w:val="000000"/>
          <w:sz w:val="28"/>
          <w:szCs w:val="28"/>
        </w:rPr>
        <w:t>Инженерия данных</w:t>
      </w:r>
      <w:r>
        <w:rPr>
          <w:color w:val="000000"/>
          <w:sz w:val="28"/>
          <w:szCs w:val="28"/>
        </w:rPr>
        <w:t>»</w:t>
      </w:r>
    </w:p>
    <w:p w:rsidR="00E742AE" w:rsidRDefault="00E742AE" w:rsidP="00DC3B31">
      <w:pPr>
        <w:jc w:val="center"/>
        <w:rPr>
          <w:color w:val="000000"/>
          <w:sz w:val="28"/>
          <w:szCs w:val="28"/>
        </w:rPr>
      </w:pPr>
    </w:p>
    <w:p w:rsidR="00DC3B31" w:rsidRPr="00B70921" w:rsidRDefault="00DC3B31" w:rsidP="00DC3B31">
      <w:pPr>
        <w:jc w:val="center"/>
        <w:rPr>
          <w:i/>
          <w:szCs w:val="28"/>
        </w:rPr>
      </w:pPr>
      <w:r w:rsidRPr="00B70921">
        <w:rPr>
          <w:i/>
          <w:szCs w:val="28"/>
        </w:rPr>
        <w:t>Рекомендовано Ученым советом факультета</w:t>
      </w:r>
    </w:p>
    <w:p w:rsidR="00DC3B31" w:rsidRPr="00B70921" w:rsidRDefault="00DC3B31" w:rsidP="00DC3B31">
      <w:pPr>
        <w:jc w:val="center"/>
        <w:rPr>
          <w:i/>
          <w:szCs w:val="28"/>
        </w:rPr>
      </w:pPr>
      <w:r w:rsidRPr="00B70921">
        <w:rPr>
          <w:i/>
          <w:szCs w:val="28"/>
        </w:rPr>
        <w:t>информационных технологий и анализа больших данных</w:t>
      </w:r>
    </w:p>
    <w:p w:rsidR="00DC3B31" w:rsidRPr="0057729E" w:rsidRDefault="00DC3B31" w:rsidP="00DC3B31">
      <w:pPr>
        <w:jc w:val="center"/>
        <w:rPr>
          <w:i/>
          <w:szCs w:val="28"/>
        </w:rPr>
      </w:pPr>
      <w:r w:rsidRPr="00B70921">
        <w:rPr>
          <w:i/>
          <w:szCs w:val="28"/>
        </w:rPr>
        <w:t xml:space="preserve"> (протокол № </w:t>
      </w:r>
      <w:r>
        <w:rPr>
          <w:i/>
          <w:szCs w:val="28"/>
        </w:rPr>
        <w:t>43</w:t>
      </w:r>
      <w:r w:rsidRPr="00B70921">
        <w:rPr>
          <w:i/>
          <w:szCs w:val="28"/>
        </w:rPr>
        <w:t xml:space="preserve"> от </w:t>
      </w:r>
      <w:r>
        <w:rPr>
          <w:i/>
          <w:szCs w:val="28"/>
        </w:rPr>
        <w:t>16</w:t>
      </w:r>
      <w:r w:rsidRPr="00B70921">
        <w:rPr>
          <w:i/>
          <w:szCs w:val="28"/>
        </w:rPr>
        <w:t xml:space="preserve"> </w:t>
      </w:r>
      <w:r>
        <w:rPr>
          <w:i/>
          <w:szCs w:val="28"/>
        </w:rPr>
        <w:t>апрел</w:t>
      </w:r>
      <w:r w:rsidRPr="00B70921">
        <w:rPr>
          <w:i/>
          <w:szCs w:val="28"/>
        </w:rPr>
        <w:t>я 202</w:t>
      </w:r>
      <w:r>
        <w:rPr>
          <w:i/>
          <w:szCs w:val="28"/>
        </w:rPr>
        <w:t>4</w:t>
      </w:r>
      <w:r w:rsidRPr="00B70921">
        <w:rPr>
          <w:i/>
          <w:szCs w:val="28"/>
        </w:rPr>
        <w:t xml:space="preserve"> г.)</w:t>
      </w:r>
    </w:p>
    <w:p w:rsidR="00DC3B31" w:rsidRPr="0057729E" w:rsidRDefault="00DC3B31" w:rsidP="00DC3B31">
      <w:pPr>
        <w:jc w:val="center"/>
        <w:rPr>
          <w:i/>
          <w:szCs w:val="28"/>
        </w:rPr>
      </w:pPr>
    </w:p>
    <w:p w:rsidR="00DC3B31" w:rsidRPr="0057729E" w:rsidRDefault="00DC3B31" w:rsidP="00DC3B31">
      <w:pPr>
        <w:jc w:val="center"/>
        <w:rPr>
          <w:i/>
          <w:szCs w:val="28"/>
        </w:rPr>
      </w:pPr>
      <w:r w:rsidRPr="0057729E">
        <w:rPr>
          <w:i/>
          <w:szCs w:val="28"/>
        </w:rPr>
        <w:t xml:space="preserve">Одобрено </w:t>
      </w:r>
      <w:r w:rsidR="001D7BB8">
        <w:rPr>
          <w:i/>
          <w:szCs w:val="28"/>
        </w:rPr>
        <w:t xml:space="preserve">заседанием кафедры </w:t>
      </w:r>
      <w:r w:rsidRPr="0057729E">
        <w:rPr>
          <w:i/>
          <w:szCs w:val="28"/>
        </w:rPr>
        <w:t xml:space="preserve">«Системный анализ в экономике» </w:t>
      </w:r>
    </w:p>
    <w:p w:rsidR="00DC3B31" w:rsidRPr="0057729E" w:rsidRDefault="00DC3B31" w:rsidP="00DC3B31">
      <w:pPr>
        <w:jc w:val="center"/>
        <w:rPr>
          <w:i/>
          <w:szCs w:val="28"/>
        </w:rPr>
      </w:pPr>
      <w:r w:rsidRPr="0057729E">
        <w:rPr>
          <w:i/>
          <w:szCs w:val="28"/>
        </w:rPr>
        <w:t>(протокол № 0</w:t>
      </w:r>
      <w:r>
        <w:rPr>
          <w:i/>
          <w:szCs w:val="28"/>
        </w:rPr>
        <w:t>7</w:t>
      </w:r>
      <w:r w:rsidRPr="0057729E">
        <w:rPr>
          <w:i/>
          <w:szCs w:val="28"/>
        </w:rPr>
        <w:t xml:space="preserve"> от </w:t>
      </w:r>
      <w:r>
        <w:rPr>
          <w:i/>
          <w:szCs w:val="28"/>
        </w:rPr>
        <w:t>21</w:t>
      </w:r>
      <w:r w:rsidRPr="0057729E">
        <w:rPr>
          <w:i/>
          <w:szCs w:val="28"/>
        </w:rPr>
        <w:t xml:space="preserve"> </w:t>
      </w:r>
      <w:r>
        <w:rPr>
          <w:i/>
          <w:szCs w:val="28"/>
        </w:rPr>
        <w:t>марта</w:t>
      </w:r>
      <w:r w:rsidRPr="0057729E">
        <w:rPr>
          <w:i/>
          <w:szCs w:val="28"/>
        </w:rPr>
        <w:t xml:space="preserve"> 202</w:t>
      </w:r>
      <w:r>
        <w:rPr>
          <w:i/>
          <w:szCs w:val="28"/>
        </w:rPr>
        <w:t>4</w:t>
      </w:r>
      <w:r w:rsidRPr="0057729E">
        <w:rPr>
          <w:i/>
          <w:szCs w:val="28"/>
        </w:rPr>
        <w:t xml:space="preserve"> г.)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3B3C60" w:rsidRDefault="003B3C60" w:rsidP="00D1608F">
      <w:pPr>
        <w:tabs>
          <w:tab w:val="left" w:pos="3822"/>
        </w:tabs>
        <w:jc w:val="center"/>
        <w:rPr>
          <w:b/>
          <w:iCs/>
          <w:sz w:val="28"/>
        </w:rPr>
      </w:pPr>
    </w:p>
    <w:p w:rsidR="001D7BB8" w:rsidRDefault="001D7BB8" w:rsidP="00D1608F">
      <w:pPr>
        <w:tabs>
          <w:tab w:val="left" w:pos="3822"/>
        </w:tabs>
        <w:jc w:val="center"/>
        <w:rPr>
          <w:b/>
          <w:iCs/>
          <w:sz w:val="28"/>
        </w:rPr>
      </w:pPr>
    </w:p>
    <w:p w:rsidR="003B3C60" w:rsidRDefault="003B3C60" w:rsidP="00D1608F">
      <w:pPr>
        <w:tabs>
          <w:tab w:val="left" w:pos="3822"/>
        </w:tabs>
        <w:jc w:val="center"/>
        <w:rPr>
          <w:b/>
          <w:iCs/>
          <w:sz w:val="28"/>
        </w:rPr>
      </w:pP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</w:rPr>
      </w:pPr>
      <w:r w:rsidRPr="00073B7E">
        <w:rPr>
          <w:b/>
          <w:iCs/>
          <w:sz w:val="28"/>
        </w:rPr>
        <w:t>Москва 202</w:t>
      </w:r>
      <w:r w:rsidR="00725EC5">
        <w:rPr>
          <w:b/>
          <w:iCs/>
          <w:sz w:val="28"/>
        </w:rPr>
        <w:t>6</w:t>
      </w:r>
    </w:p>
    <w:p w:rsidR="0061436A" w:rsidRPr="00073B7E" w:rsidRDefault="0061436A" w:rsidP="008D1150">
      <w:pPr>
        <w:pageBreakBefore/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lastRenderedPageBreak/>
        <w:t>Содержание</w:t>
      </w:r>
      <w:r w:rsidR="00E3365A" w:rsidRPr="00073B7E">
        <w:rPr>
          <w:b/>
          <w:sz w:val="28"/>
          <w:szCs w:val="28"/>
        </w:rPr>
        <w:t xml:space="preserve"> 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1. Наименование дисциплины</w:t>
      </w:r>
      <w:r w:rsidR="008D1150" w:rsidRPr="00073B7E">
        <w:rPr>
          <w:sz w:val="28"/>
          <w:szCs w:val="28"/>
        </w:rPr>
        <w:t>……………………………………………</w:t>
      </w:r>
      <w:proofErr w:type="gramStart"/>
      <w:r w:rsidR="003D55A4" w:rsidRPr="00073B7E">
        <w:rPr>
          <w:sz w:val="28"/>
          <w:szCs w:val="28"/>
        </w:rPr>
        <w:t>…</w:t>
      </w:r>
      <w:r w:rsidR="00D41E15" w:rsidRPr="00073B7E">
        <w:rPr>
          <w:sz w:val="28"/>
          <w:szCs w:val="28"/>
        </w:rPr>
        <w:t>….</w:t>
      </w:r>
      <w:proofErr w:type="gramEnd"/>
      <w:r w:rsidR="003D55A4" w:rsidRPr="00073B7E">
        <w:rPr>
          <w:sz w:val="28"/>
          <w:szCs w:val="28"/>
        </w:rPr>
        <w:t>.</w:t>
      </w:r>
      <w:r w:rsidR="00D41E15" w:rsidRPr="00073B7E">
        <w:rPr>
          <w:sz w:val="28"/>
          <w:szCs w:val="28"/>
        </w:rPr>
        <w:t>3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2. </w:t>
      </w:r>
      <w:r w:rsidR="006F5B3A" w:rsidRPr="00073B7E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r w:rsidR="00A132A3" w:rsidRPr="00073B7E">
        <w:rPr>
          <w:sz w:val="28"/>
          <w:szCs w:val="28"/>
        </w:rPr>
        <w:t>……</w:t>
      </w:r>
      <w:r w:rsidR="00D41E15" w:rsidRPr="00073B7E">
        <w:rPr>
          <w:sz w:val="28"/>
          <w:szCs w:val="28"/>
        </w:rPr>
        <w:t>…………………</w:t>
      </w:r>
      <w:r w:rsidR="00A132A3" w:rsidRPr="00073B7E">
        <w:rPr>
          <w:sz w:val="28"/>
          <w:szCs w:val="28"/>
        </w:rPr>
        <w:t>…</w:t>
      </w:r>
      <w:r w:rsidR="003D55A4" w:rsidRPr="00073B7E">
        <w:rPr>
          <w:sz w:val="28"/>
          <w:szCs w:val="28"/>
        </w:rPr>
        <w:t>...</w:t>
      </w:r>
      <w:r w:rsidR="00D41E15" w:rsidRPr="00073B7E">
        <w:rPr>
          <w:sz w:val="28"/>
          <w:szCs w:val="28"/>
        </w:rPr>
        <w:t>3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bCs/>
          <w:sz w:val="28"/>
          <w:szCs w:val="28"/>
        </w:rPr>
      </w:pPr>
      <w:r w:rsidRPr="00073B7E">
        <w:rPr>
          <w:sz w:val="28"/>
          <w:szCs w:val="28"/>
        </w:rPr>
        <w:t>3. Место          дисциплины           в           структуре           образовательной программы</w:t>
      </w:r>
      <w:r w:rsidRPr="00073B7E">
        <w:rPr>
          <w:sz w:val="28"/>
          <w:szCs w:val="28"/>
        </w:rPr>
        <w:tab/>
      </w:r>
      <w:r w:rsidR="00D41E15" w:rsidRPr="00073B7E">
        <w:rPr>
          <w:sz w:val="28"/>
          <w:szCs w:val="28"/>
        </w:rPr>
        <w:t>5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r w:rsidRPr="00073B7E">
        <w:rPr>
          <w:sz w:val="28"/>
          <w:szCs w:val="28"/>
        </w:rPr>
        <w:tab/>
      </w:r>
      <w:r w:rsidR="00A132A3" w:rsidRPr="00073B7E">
        <w:rPr>
          <w:sz w:val="28"/>
          <w:szCs w:val="28"/>
        </w:rPr>
        <w:t>8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073B7E">
        <w:rPr>
          <w:sz w:val="28"/>
          <w:szCs w:val="28"/>
        </w:rPr>
        <w:tab/>
      </w:r>
      <w:r w:rsidR="00A132A3" w:rsidRPr="00073B7E">
        <w:rPr>
          <w:sz w:val="28"/>
          <w:szCs w:val="28"/>
        </w:rPr>
        <w:t>8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6.  Учебно-методическое обеспечение для самостоятельной работы обучающихся по дисциплине</w:t>
      </w:r>
      <w:r w:rsidRPr="00073B7E">
        <w:rPr>
          <w:sz w:val="28"/>
          <w:szCs w:val="28"/>
        </w:rPr>
        <w:tab/>
      </w:r>
      <w:r w:rsidR="00A132A3" w:rsidRPr="00073B7E">
        <w:rPr>
          <w:sz w:val="28"/>
          <w:szCs w:val="28"/>
        </w:rPr>
        <w:t>1</w:t>
      </w:r>
      <w:r w:rsidR="00D1158B" w:rsidRPr="00073B7E">
        <w:rPr>
          <w:sz w:val="28"/>
          <w:szCs w:val="28"/>
        </w:rPr>
        <w:t>2</w:t>
      </w:r>
    </w:p>
    <w:p w:rsidR="00BA0789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073B7E">
        <w:rPr>
          <w:sz w:val="28"/>
          <w:szCs w:val="28"/>
        </w:rPr>
        <w:tab/>
      </w:r>
      <w:r w:rsidR="00D1158B" w:rsidRPr="00073B7E">
        <w:rPr>
          <w:sz w:val="28"/>
          <w:szCs w:val="28"/>
        </w:rPr>
        <w:t>19</w:t>
      </w:r>
    </w:p>
    <w:p w:rsidR="0061436A" w:rsidRPr="00073B7E" w:rsidRDefault="00BA0789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8. </w:t>
      </w:r>
      <w:r w:rsidR="0061436A" w:rsidRPr="00073B7E">
        <w:rPr>
          <w:sz w:val="28"/>
          <w:szCs w:val="28"/>
        </w:rPr>
        <w:t>Перечень основной и дополнительной учебной литературы, необ</w:t>
      </w:r>
      <w:r w:rsidRPr="00073B7E">
        <w:rPr>
          <w:sz w:val="28"/>
          <w:szCs w:val="28"/>
        </w:rPr>
        <w:t>ходимой для ос</w:t>
      </w:r>
      <w:r w:rsidR="00A132A3" w:rsidRPr="00073B7E">
        <w:rPr>
          <w:sz w:val="28"/>
          <w:szCs w:val="28"/>
        </w:rPr>
        <w:t>воения дисциплины……………………………………</w:t>
      </w:r>
      <w:r w:rsidR="00D1158B" w:rsidRPr="00073B7E">
        <w:rPr>
          <w:sz w:val="28"/>
          <w:szCs w:val="28"/>
        </w:rPr>
        <w:t>……………</w:t>
      </w:r>
      <w:proofErr w:type="gramStart"/>
      <w:r w:rsidR="00D1158B" w:rsidRPr="00073B7E">
        <w:rPr>
          <w:sz w:val="28"/>
          <w:szCs w:val="28"/>
        </w:rPr>
        <w:t>…….</w:t>
      </w:r>
      <w:proofErr w:type="gramEnd"/>
      <w:r w:rsidR="00D1158B" w:rsidRPr="00073B7E">
        <w:rPr>
          <w:sz w:val="28"/>
          <w:szCs w:val="28"/>
        </w:rPr>
        <w:t>2</w:t>
      </w:r>
      <w:r w:rsidR="00662E73">
        <w:rPr>
          <w:sz w:val="28"/>
          <w:szCs w:val="28"/>
        </w:rPr>
        <w:t>6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="00A132A3" w:rsidRPr="00073B7E">
        <w:rPr>
          <w:sz w:val="28"/>
          <w:szCs w:val="28"/>
        </w:rPr>
        <w:t>…………………</w:t>
      </w:r>
      <w:proofErr w:type="gramStart"/>
      <w:r w:rsidR="00A132A3" w:rsidRPr="00073B7E">
        <w:rPr>
          <w:sz w:val="28"/>
          <w:szCs w:val="28"/>
        </w:rPr>
        <w:t>…</w:t>
      </w:r>
      <w:r w:rsidR="00D1158B" w:rsidRPr="00073B7E">
        <w:rPr>
          <w:sz w:val="28"/>
          <w:szCs w:val="28"/>
        </w:rPr>
        <w:t>….</w:t>
      </w:r>
      <w:proofErr w:type="gramEnd"/>
      <w:r w:rsidR="00D1158B" w:rsidRPr="00073B7E">
        <w:rPr>
          <w:sz w:val="28"/>
          <w:szCs w:val="28"/>
        </w:rPr>
        <w:t>2</w:t>
      </w:r>
      <w:r w:rsidR="00662E73">
        <w:rPr>
          <w:sz w:val="28"/>
          <w:szCs w:val="28"/>
        </w:rPr>
        <w:t>7</w:t>
      </w:r>
    </w:p>
    <w:p w:rsidR="0061436A" w:rsidRPr="00073B7E" w:rsidRDefault="00781A63" w:rsidP="00781A63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 </w:t>
      </w:r>
      <w:r w:rsidR="0061436A" w:rsidRPr="00073B7E">
        <w:rPr>
          <w:sz w:val="28"/>
          <w:szCs w:val="28"/>
        </w:rPr>
        <w:t xml:space="preserve">10. Методические     указания       для       обучающихся   </w:t>
      </w:r>
      <w:r w:rsidR="00BA0789" w:rsidRPr="00073B7E">
        <w:rPr>
          <w:sz w:val="28"/>
          <w:szCs w:val="28"/>
        </w:rPr>
        <w:t xml:space="preserve">    по      освоению дисциплины………………………………………………………</w:t>
      </w:r>
      <w:r w:rsidR="00A132A3" w:rsidRPr="00073B7E">
        <w:rPr>
          <w:sz w:val="28"/>
          <w:szCs w:val="28"/>
        </w:rPr>
        <w:t>…………</w:t>
      </w:r>
      <w:r w:rsidR="003D55A4" w:rsidRPr="00073B7E">
        <w:rPr>
          <w:sz w:val="28"/>
          <w:szCs w:val="28"/>
        </w:rPr>
        <w:t>...</w:t>
      </w:r>
      <w:r w:rsidR="00D1158B" w:rsidRPr="00073B7E">
        <w:rPr>
          <w:sz w:val="28"/>
          <w:szCs w:val="28"/>
        </w:rPr>
        <w:t>...</w:t>
      </w:r>
      <w:r w:rsidRPr="00073B7E">
        <w:rPr>
          <w:sz w:val="28"/>
          <w:szCs w:val="28"/>
        </w:rPr>
        <w:t>..2</w:t>
      </w:r>
      <w:r w:rsidR="00662E73">
        <w:rPr>
          <w:sz w:val="28"/>
          <w:szCs w:val="28"/>
        </w:rPr>
        <w:t>8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073B7E">
        <w:rPr>
          <w:sz w:val="28"/>
          <w:szCs w:val="28"/>
        </w:rPr>
        <w:tab/>
      </w:r>
      <w:r w:rsidR="00662E73">
        <w:rPr>
          <w:sz w:val="28"/>
          <w:szCs w:val="28"/>
        </w:rPr>
        <w:t>30</w:t>
      </w:r>
    </w:p>
    <w:p w:rsidR="00E663D4" w:rsidRDefault="00781A63" w:rsidP="0061436A">
      <w:pPr>
        <w:pStyle w:val="Style6"/>
        <w:widowControl/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  </w:t>
      </w:r>
      <w:r w:rsidR="0061436A" w:rsidRPr="00073B7E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="0061436A" w:rsidRPr="00073B7E">
        <w:rPr>
          <w:sz w:val="28"/>
          <w:szCs w:val="28"/>
        </w:rPr>
        <w:tab/>
      </w:r>
      <w:r w:rsidR="00D1158B" w:rsidRPr="00073B7E">
        <w:rPr>
          <w:sz w:val="28"/>
          <w:szCs w:val="28"/>
        </w:rPr>
        <w:t>……………........3</w:t>
      </w:r>
      <w:r w:rsidR="00662E73">
        <w:rPr>
          <w:sz w:val="28"/>
          <w:szCs w:val="28"/>
        </w:rPr>
        <w:t>1</w:t>
      </w:r>
    </w:p>
    <w:p w:rsidR="006F69E3" w:rsidRPr="00073B7E" w:rsidRDefault="006F69E3" w:rsidP="0061436A">
      <w:pPr>
        <w:pStyle w:val="Style6"/>
        <w:widowControl/>
        <w:spacing w:line="360" w:lineRule="auto"/>
        <w:jc w:val="both"/>
        <w:rPr>
          <w:rStyle w:val="FontStyle428"/>
          <w:spacing w:val="0"/>
        </w:rPr>
      </w:pPr>
      <w:bookmarkStart w:id="0" w:name="_GoBack"/>
      <w:bookmarkEnd w:id="0"/>
    </w:p>
    <w:p w:rsidR="00B330D0" w:rsidRPr="00073B7E" w:rsidRDefault="00671B06" w:rsidP="0017011E">
      <w:pPr>
        <w:pStyle w:val="Style6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</w:rPr>
        <w:lastRenderedPageBreak/>
        <w:t>1</w:t>
      </w:r>
      <w:r w:rsidRPr="00073B7E">
        <w:rPr>
          <w:rStyle w:val="FontStyle428"/>
          <w:spacing w:val="0"/>
          <w:sz w:val="28"/>
          <w:szCs w:val="28"/>
        </w:rPr>
        <w:t xml:space="preserve">. </w:t>
      </w:r>
      <w:r w:rsidR="00D71EB6" w:rsidRPr="00073B7E">
        <w:rPr>
          <w:rStyle w:val="FontStyle428"/>
          <w:spacing w:val="0"/>
          <w:sz w:val="28"/>
          <w:szCs w:val="28"/>
        </w:rPr>
        <w:t>Наименование дисциплины</w:t>
      </w:r>
    </w:p>
    <w:p w:rsidR="009829C0" w:rsidRPr="00073B7E" w:rsidRDefault="00143485" w:rsidP="0017011E">
      <w:pPr>
        <w:pStyle w:val="Style6"/>
        <w:widowControl/>
        <w:spacing w:line="360" w:lineRule="auto"/>
        <w:jc w:val="both"/>
        <w:rPr>
          <w:rStyle w:val="FontStyle428"/>
          <w:b w:val="0"/>
          <w:i/>
          <w:spacing w:val="0"/>
          <w:sz w:val="28"/>
          <w:szCs w:val="28"/>
        </w:rPr>
      </w:pPr>
      <w:r w:rsidRPr="00073B7E">
        <w:rPr>
          <w:rStyle w:val="FontStyle428"/>
          <w:b w:val="0"/>
          <w:spacing w:val="0"/>
          <w:sz w:val="28"/>
          <w:szCs w:val="28"/>
        </w:rPr>
        <w:t xml:space="preserve"> «Системный анализ в профессиональной деятельности»</w:t>
      </w:r>
    </w:p>
    <w:p w:rsidR="006F5B3A" w:rsidRPr="00073B7E" w:rsidRDefault="001506CF" w:rsidP="006F5B3A">
      <w:pPr>
        <w:pStyle w:val="Style353"/>
        <w:widowControl/>
        <w:jc w:val="both"/>
        <w:rPr>
          <w:rStyle w:val="FontStyle429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 xml:space="preserve">2. </w:t>
      </w:r>
      <w:r w:rsidR="006F5B3A" w:rsidRPr="00073B7E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6F5B3A" w:rsidRPr="00073B7E">
        <w:rPr>
          <w:rStyle w:val="FontStyle429"/>
          <w:sz w:val="28"/>
          <w:szCs w:val="28"/>
        </w:rPr>
        <w:t xml:space="preserve"> </w:t>
      </w:r>
    </w:p>
    <w:p w:rsidR="001506CF" w:rsidRPr="00073B7E" w:rsidRDefault="001506CF" w:rsidP="001506CF">
      <w:pPr>
        <w:pStyle w:val="Style37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>Таблица 1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370"/>
        <w:gridCol w:w="2038"/>
        <w:gridCol w:w="5186"/>
      </w:tblGrid>
      <w:tr w:rsidR="001506CF" w:rsidRPr="00073B7E" w:rsidTr="003D7ADE">
        <w:tc>
          <w:tcPr>
            <w:tcW w:w="1180" w:type="dxa"/>
            <w:shd w:val="clear" w:color="auto" w:fill="auto"/>
          </w:tcPr>
          <w:p w:rsidR="009D3993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 xml:space="preserve">Код </w:t>
            </w:r>
            <w:proofErr w:type="spellStart"/>
            <w:r w:rsidRPr="00073B7E">
              <w:t>компетен</w:t>
            </w:r>
            <w:proofErr w:type="spellEnd"/>
          </w:p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proofErr w:type="spellStart"/>
            <w:r w:rsidRPr="00073B7E">
              <w:t>ции</w:t>
            </w:r>
            <w:proofErr w:type="spellEnd"/>
          </w:p>
        </w:tc>
        <w:tc>
          <w:tcPr>
            <w:tcW w:w="2216" w:type="dxa"/>
          </w:tcPr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>Наименование компетенции</w:t>
            </w:r>
          </w:p>
          <w:p w:rsidR="001506CF" w:rsidRPr="00073B7E" w:rsidRDefault="001506CF" w:rsidP="00764784">
            <w:pPr>
              <w:tabs>
                <w:tab w:val="left" w:pos="540"/>
              </w:tabs>
              <w:ind w:left="-441" w:firstLine="441"/>
              <w:contextualSpacing/>
              <w:jc w:val="both"/>
            </w:pPr>
          </w:p>
        </w:tc>
        <w:tc>
          <w:tcPr>
            <w:tcW w:w="2045" w:type="dxa"/>
          </w:tcPr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>Индикаторы достижения компетенции</w:t>
            </w:r>
          </w:p>
        </w:tc>
        <w:tc>
          <w:tcPr>
            <w:tcW w:w="5333" w:type="dxa"/>
            <w:shd w:val="clear" w:color="auto" w:fill="auto"/>
          </w:tcPr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C6E0A" w:rsidRPr="00073B7E" w:rsidTr="003D7ADE">
        <w:tc>
          <w:tcPr>
            <w:tcW w:w="1180" w:type="dxa"/>
            <w:shd w:val="clear" w:color="auto" w:fill="auto"/>
          </w:tcPr>
          <w:p w:rsidR="006C6E0A" w:rsidRPr="00073B7E" w:rsidRDefault="006C6E0A" w:rsidP="0076478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73B7E">
              <w:rPr>
                <w:b/>
              </w:rPr>
              <w:t>ПКП-1</w:t>
            </w:r>
          </w:p>
        </w:tc>
        <w:tc>
          <w:tcPr>
            <w:tcW w:w="2216" w:type="dxa"/>
          </w:tcPr>
          <w:p w:rsidR="006C6E0A" w:rsidRPr="00073B7E" w:rsidRDefault="006C6E0A" w:rsidP="000A0690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045" w:type="dxa"/>
          </w:tcPr>
          <w:p w:rsidR="00FF0C9B" w:rsidRPr="00073B7E" w:rsidRDefault="00FF0C9B" w:rsidP="00FF0C9B">
            <w:pPr>
              <w:jc w:val="both"/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Default="003D7ADE" w:rsidP="00FF0C9B">
            <w:pPr>
              <w:jc w:val="both"/>
              <w:rPr>
                <w:color w:val="000000" w:themeColor="text1"/>
              </w:rPr>
            </w:pPr>
          </w:p>
          <w:p w:rsidR="001D7BB8" w:rsidRPr="00073B7E" w:rsidRDefault="001D7BB8" w:rsidP="00FF0C9B">
            <w:pPr>
              <w:jc w:val="both"/>
              <w:rPr>
                <w:color w:val="000000" w:themeColor="text1"/>
              </w:rPr>
            </w:pPr>
          </w:p>
          <w:p w:rsidR="00FF0C9B" w:rsidRPr="00073B7E" w:rsidRDefault="00FF0C9B" w:rsidP="00FF0C9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управления аналитическими работами на основе больших данных.</w:t>
            </w: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6C6E0A" w:rsidRPr="00073B7E" w:rsidRDefault="00FF0C9B" w:rsidP="00FF0C9B">
            <w:pPr>
              <w:tabs>
                <w:tab w:val="left" w:pos="540"/>
              </w:tabs>
              <w:contextualSpacing/>
              <w:jc w:val="both"/>
            </w:pPr>
            <w:r w:rsidRPr="00073B7E">
              <w:rPr>
                <w:color w:val="000000" w:themeColor="text1"/>
              </w:rPr>
              <w:t>3. Выполняет аналитические работы на основе больших данных.</w:t>
            </w:r>
          </w:p>
        </w:tc>
        <w:tc>
          <w:tcPr>
            <w:tcW w:w="5333" w:type="dxa"/>
            <w:shd w:val="clear" w:color="auto" w:fill="auto"/>
          </w:tcPr>
          <w:p w:rsidR="003D7ADE" w:rsidRPr="00073B7E" w:rsidRDefault="003D7ADE" w:rsidP="003D7ADE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3D7ADE" w:rsidRPr="00073B7E" w:rsidRDefault="003D7ADE" w:rsidP="003D7ADE">
            <w:pPr>
              <w:tabs>
                <w:tab w:val="num" w:pos="735"/>
              </w:tabs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способы научных исследований постановки целей </w:t>
            </w:r>
            <w:r w:rsidR="00FD7546" w:rsidRPr="00073B7E">
              <w:rPr>
                <w:color w:val="000000" w:themeColor="text1"/>
              </w:rPr>
              <w:t>в области компьютерных технологий, используемых для анализа больших данных, к</w:t>
            </w:r>
            <w:r w:rsidRPr="00073B7E">
              <w:t xml:space="preserve">онкретные системно-аналитические методы сбора и обработки данных. </w:t>
            </w:r>
          </w:p>
          <w:p w:rsidR="003D7ADE" w:rsidRPr="00073B7E" w:rsidRDefault="003D7ADE" w:rsidP="003D7ADE">
            <w:pPr>
              <w:tabs>
                <w:tab w:val="num" w:pos="735"/>
              </w:tabs>
              <w:jc w:val="both"/>
              <w:rPr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3D7ADE" w:rsidRPr="00073B7E" w:rsidRDefault="003D7ADE" w:rsidP="003D7ADE">
            <w:r w:rsidRPr="00073B7E">
              <w:t>-</w:t>
            </w:r>
            <w:r w:rsidR="00FD7546" w:rsidRPr="00073B7E">
              <w:t xml:space="preserve"> </w:t>
            </w:r>
            <w:r w:rsidRPr="00073B7E">
              <w:t>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</w:t>
            </w:r>
            <w:r w:rsidR="00FD7546" w:rsidRPr="00073B7E">
              <w:rPr>
                <w:color w:val="000000" w:themeColor="text1"/>
              </w:rPr>
              <w:t xml:space="preserve"> используемых для анализа больших данных</w:t>
            </w:r>
          </w:p>
          <w:p w:rsidR="003D7ADE" w:rsidRPr="00073B7E" w:rsidRDefault="003D7ADE" w:rsidP="003D7ADE">
            <w:pPr>
              <w:rPr>
                <w:b/>
              </w:rPr>
            </w:pPr>
          </w:p>
          <w:p w:rsidR="003D7ADE" w:rsidRPr="00073B7E" w:rsidRDefault="003D7ADE" w:rsidP="003D7ADE">
            <w:pPr>
              <w:tabs>
                <w:tab w:val="left" w:pos="491"/>
                <w:tab w:val="left" w:pos="633"/>
              </w:tabs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3D7ADE" w:rsidRPr="00073B7E" w:rsidRDefault="003D7ADE" w:rsidP="003D7ADE">
            <w:pPr>
              <w:tabs>
                <w:tab w:val="left" w:pos="491"/>
                <w:tab w:val="left" w:pos="633"/>
              </w:tabs>
              <w:rPr>
                <w:color w:val="000000"/>
              </w:rPr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основные парадигмы и методы анализа, современные программные продукты, необходимые для решения экономико-статистических задач;</w:t>
            </w:r>
            <w:r w:rsidRPr="00073B7E">
              <w:rPr>
                <w:color w:val="000000"/>
              </w:rPr>
              <w:t xml:space="preserve"> </w:t>
            </w:r>
          </w:p>
          <w:p w:rsidR="00FD7546" w:rsidRPr="00073B7E" w:rsidRDefault="003D7ADE" w:rsidP="003D7ADE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основные социально-экономические показатели, их отражение и обеспечение </w:t>
            </w:r>
            <w:r w:rsidR="00FD7546" w:rsidRPr="00073B7E">
              <w:rPr>
                <w:color w:val="000000" w:themeColor="text1"/>
              </w:rPr>
              <w:t>управления аналитическими работами на основе больших данных</w:t>
            </w:r>
            <w:r w:rsidR="00FD7546" w:rsidRPr="00073B7E">
              <w:t xml:space="preserve"> </w:t>
            </w:r>
          </w:p>
          <w:p w:rsidR="003D7ADE" w:rsidRPr="00073B7E" w:rsidRDefault="00FD7546" w:rsidP="003D7ADE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rPr>
                <w:b/>
              </w:rPr>
            </w:pPr>
            <w:r w:rsidRPr="00073B7E">
              <w:t xml:space="preserve">- </w:t>
            </w:r>
            <w:r w:rsidR="003D7ADE" w:rsidRPr="00073B7E">
              <w:t xml:space="preserve">основные подходы </w:t>
            </w:r>
            <w:r w:rsidRPr="00073B7E">
              <w:t xml:space="preserve">для </w:t>
            </w:r>
            <w:r w:rsidR="003D7ADE" w:rsidRPr="00073B7E">
              <w:t>поиска решений профессиональных задач</w:t>
            </w:r>
          </w:p>
          <w:p w:rsidR="001D7BB8" w:rsidRDefault="001D7BB8" w:rsidP="003D7ADE">
            <w:pPr>
              <w:tabs>
                <w:tab w:val="left" w:pos="993"/>
              </w:tabs>
              <w:contextualSpacing/>
              <w:rPr>
                <w:b/>
                <w:i/>
              </w:rPr>
            </w:pP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Уметь: 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анализировать исходные данные, необходимые для расчета экономических и социально-экономических показателей, 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использовать современное программное обеспечение для решения поставленных задач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</w:p>
          <w:p w:rsidR="003D7ADE" w:rsidRPr="00073B7E" w:rsidRDefault="003D7ADE" w:rsidP="003D7ADE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 xml:space="preserve">: </w:t>
            </w:r>
          </w:p>
          <w:p w:rsidR="003D7ADE" w:rsidRPr="00073B7E" w:rsidRDefault="003D7ADE" w:rsidP="003D7ADE">
            <w:pPr>
              <w:tabs>
                <w:tab w:val="left" w:pos="540"/>
              </w:tabs>
              <w:contextualSpacing/>
              <w:jc w:val="both"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технологии создания аналитических алгоритмов основных прикладных задач анализа и моделирования в экономической сфере</w:t>
            </w:r>
            <w:r w:rsidR="00FD7546" w:rsidRPr="00073B7E">
              <w:rPr>
                <w:color w:val="000000" w:themeColor="text1"/>
              </w:rPr>
              <w:t xml:space="preserve"> на основе больших данных</w:t>
            </w:r>
            <w:r w:rsidRPr="00073B7E">
              <w:t>;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</w:t>
            </w:r>
          </w:p>
          <w:p w:rsidR="006C6E0A" w:rsidRPr="00073B7E" w:rsidRDefault="003D7ADE" w:rsidP="001D7BB8">
            <w:pPr>
              <w:tabs>
                <w:tab w:val="left" w:pos="993"/>
              </w:tabs>
              <w:contextualSpacing/>
            </w:pPr>
            <w:r w:rsidRPr="00073B7E">
              <w:lastRenderedPageBreak/>
              <w:t>-</w:t>
            </w:r>
            <w:r w:rsidR="00FD7546" w:rsidRPr="00073B7E">
              <w:t xml:space="preserve"> </w:t>
            </w:r>
            <w:r w:rsidRPr="00073B7E">
              <w:t>разрабатывать аналитические алгоритмы конкретных прикладных задач анализа и моделирования в сфере экономики и финансов</w:t>
            </w:r>
            <w:r w:rsidR="00FD7546" w:rsidRPr="00073B7E">
              <w:rPr>
                <w:color w:val="000000" w:themeColor="text1"/>
              </w:rPr>
              <w:t xml:space="preserve"> на основе больших данных</w:t>
            </w:r>
          </w:p>
        </w:tc>
      </w:tr>
      <w:tr w:rsidR="003D7ADE" w:rsidRPr="00073B7E" w:rsidTr="003D7ADE">
        <w:tc>
          <w:tcPr>
            <w:tcW w:w="1180" w:type="dxa"/>
            <w:shd w:val="clear" w:color="auto" w:fill="auto"/>
          </w:tcPr>
          <w:p w:rsidR="003D7ADE" w:rsidRPr="00073B7E" w:rsidRDefault="003D7ADE" w:rsidP="003D7AD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73B7E">
              <w:rPr>
                <w:b/>
              </w:rPr>
              <w:lastRenderedPageBreak/>
              <w:t>ПКП-4</w:t>
            </w:r>
          </w:p>
        </w:tc>
        <w:tc>
          <w:tcPr>
            <w:tcW w:w="2216" w:type="dxa"/>
          </w:tcPr>
          <w:p w:rsidR="003D7ADE" w:rsidRPr="00073B7E" w:rsidRDefault="003D7ADE" w:rsidP="000A0690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находить проблемные места при функционировании баз данных и сопряженных элементов информационной системы и оптимизировать их работу</w:t>
            </w:r>
          </w:p>
        </w:tc>
        <w:tc>
          <w:tcPr>
            <w:tcW w:w="2045" w:type="dxa"/>
          </w:tcPr>
          <w:p w:rsidR="003D7ADE" w:rsidRPr="00073B7E" w:rsidRDefault="003D7ADE" w:rsidP="00FD7546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Выполняет мониторинг работы баз данных, сбора статистической информации о работе с БД.</w:t>
            </w: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3D7ADE" w:rsidRPr="00073B7E" w:rsidRDefault="003D7ADE" w:rsidP="00FD7546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оптимизации технологий больших данных.</w:t>
            </w: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3D7ADE" w:rsidRPr="00073B7E" w:rsidRDefault="003D7ADE" w:rsidP="00FD7546">
            <w:pPr>
              <w:tabs>
                <w:tab w:val="left" w:pos="540"/>
              </w:tabs>
              <w:contextualSpacing/>
            </w:pPr>
            <w:r w:rsidRPr="00073B7E">
              <w:rPr>
                <w:color w:val="000000" w:themeColor="text1"/>
              </w:rPr>
              <w:t>3. 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5333" w:type="dxa"/>
            <w:shd w:val="clear" w:color="auto" w:fill="auto"/>
          </w:tcPr>
          <w:p w:rsidR="003D7ADE" w:rsidRPr="00073B7E" w:rsidRDefault="003D7ADE" w:rsidP="003D7ADE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3D7ADE" w:rsidRPr="00073B7E" w:rsidRDefault="003D7ADE" w:rsidP="003D7ADE">
            <w:pPr>
              <w:ind w:left="1"/>
              <w:rPr>
                <w:bCs/>
                <w:color w:val="000000"/>
              </w:rPr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современные информационно</w:t>
            </w:r>
            <w:r w:rsidRPr="00073B7E">
              <w:rPr>
                <w:bCs/>
                <w:color w:val="000000"/>
              </w:rPr>
              <w:t>-коммуникационные технологии при мониторинге и поиске необходимой информации, сбора, визуализации и обработки данных</w:t>
            </w:r>
          </w:p>
          <w:p w:rsidR="003D7ADE" w:rsidRPr="00073B7E" w:rsidRDefault="003D7ADE" w:rsidP="003D7ADE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3D7ADE" w:rsidRPr="00073B7E" w:rsidRDefault="003D7ADE" w:rsidP="003D7ADE">
            <w:pPr>
              <w:tabs>
                <w:tab w:val="right" w:pos="2361"/>
              </w:tabs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применять функционально- логическую методологию 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>математики к анализу взаимосвязей процессов и построению математических моделей.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 xml:space="preserve"> </w:t>
            </w:r>
          </w:p>
          <w:p w:rsidR="003D7ADE" w:rsidRPr="00073B7E" w:rsidRDefault="003D7ADE" w:rsidP="003D7ADE">
            <w:pPr>
              <w:ind w:left="1" w:right="55"/>
            </w:pPr>
          </w:p>
          <w:p w:rsidR="003D7ADE" w:rsidRPr="00073B7E" w:rsidRDefault="003D7ADE" w:rsidP="003D7ADE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>- современный математический аппарат при решении научно-практических задач прикладной математики и информатики;</w:t>
            </w:r>
          </w:p>
          <w:p w:rsidR="003D7ADE" w:rsidRPr="00073B7E" w:rsidRDefault="003D7ADE" w:rsidP="003D7ADE">
            <w:pPr>
              <w:ind w:left="2"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 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 xml:space="preserve">– пользоваться инструментарием </w:t>
            </w:r>
            <w:r w:rsidRPr="00073B7E">
              <w:rPr>
                <w:bCs/>
                <w:color w:val="000000"/>
              </w:rPr>
              <w:t>при поиске необходимой информации, сбора, визуализации и обработки данных</w:t>
            </w:r>
            <w:r w:rsidRPr="00073B7E">
              <w:t xml:space="preserve"> и для решения математических задач в области прикладной математики </w:t>
            </w:r>
            <w:r w:rsidRPr="00073B7E">
              <w:tab/>
              <w:t>и информатики;</w:t>
            </w:r>
          </w:p>
          <w:p w:rsidR="003D7ADE" w:rsidRPr="00073B7E" w:rsidRDefault="003D7ADE" w:rsidP="003D7ADE">
            <w:pPr>
              <w:ind w:left="2" w:right="56"/>
            </w:pPr>
          </w:p>
          <w:p w:rsidR="003D7ADE" w:rsidRPr="00073B7E" w:rsidRDefault="003D7ADE" w:rsidP="003D7ADE">
            <w:pPr>
              <w:ind w:left="2" w:right="56"/>
            </w:pPr>
          </w:p>
          <w:p w:rsidR="00FD7546" w:rsidRPr="00073B7E" w:rsidRDefault="003D7ADE" w:rsidP="003D7ADE">
            <w:pPr>
              <w:tabs>
                <w:tab w:val="left" w:pos="540"/>
              </w:tabs>
              <w:contextualSpacing/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3D7ADE" w:rsidRPr="00073B7E" w:rsidRDefault="00FD7546" w:rsidP="003D7ADE">
            <w:pPr>
              <w:tabs>
                <w:tab w:val="left" w:pos="540"/>
              </w:tabs>
              <w:contextualSpacing/>
            </w:pPr>
            <w:r w:rsidRPr="00073B7E">
              <w:t xml:space="preserve">- </w:t>
            </w:r>
            <w:r w:rsidR="003D7ADE" w:rsidRPr="00073B7E">
              <w:t>технологии создания алгоритмов основных прикладных задач анализа и моделирования в экономической сфере, принципы выбора программного продукта в области информационной безопасности автоматизированных систем</w:t>
            </w:r>
          </w:p>
          <w:p w:rsidR="00FD7546" w:rsidRPr="00073B7E" w:rsidRDefault="003D7ADE" w:rsidP="003D7ADE">
            <w:pPr>
              <w:ind w:left="2" w:right="56"/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3D7ADE" w:rsidRPr="00073B7E" w:rsidRDefault="00FD7546" w:rsidP="003D7ADE">
            <w:pPr>
              <w:ind w:left="2" w:right="56"/>
              <w:rPr>
                <w:sz w:val="28"/>
                <w:szCs w:val="28"/>
              </w:rPr>
            </w:pPr>
            <w:r w:rsidRPr="00073B7E">
              <w:t xml:space="preserve">- </w:t>
            </w:r>
            <w:r w:rsidR="003D7ADE" w:rsidRPr="00073B7E">
              <w:t xml:space="preserve">разрабатывать алгоритмы конкретных прикладных задач анализа и моделирования в сфере экономики и </w:t>
            </w:r>
            <w:r w:rsidRPr="00073B7E">
              <w:t>финансов,</w:t>
            </w:r>
            <w:r w:rsidR="003D7ADE" w:rsidRPr="00073B7E">
              <w:t xml:space="preserve"> и </w:t>
            </w:r>
            <w:r w:rsidRPr="00073B7E">
              <w:rPr>
                <w:color w:val="000000" w:themeColor="text1"/>
              </w:rPr>
              <w:t>управления жизненным циклом данных, при использовании технологий больших данных</w:t>
            </w:r>
          </w:p>
        </w:tc>
      </w:tr>
    </w:tbl>
    <w:p w:rsidR="001506CF" w:rsidRPr="00073B7E" w:rsidRDefault="001506CF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D41E15" w:rsidRPr="00073B7E" w:rsidRDefault="00D41E15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617C3B" w:rsidRPr="00073B7E" w:rsidRDefault="00617C3B" w:rsidP="00617C3B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3. Место дисциплины в структуре образовательной программы</w:t>
      </w:r>
    </w:p>
    <w:p w:rsidR="00617C3B" w:rsidRPr="00073B7E" w:rsidRDefault="00617C3B" w:rsidP="00617C3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Дисциплина «Системный анализ в профессиональной деятельности» относится к циклу профиля </w:t>
      </w:r>
      <w:r w:rsidR="00FD7546" w:rsidRPr="00073B7E">
        <w:rPr>
          <w:sz w:val="28"/>
          <w:szCs w:val="28"/>
        </w:rPr>
        <w:t>«Инженерия данных»</w:t>
      </w:r>
      <w:r w:rsidRPr="00073B7E">
        <w:rPr>
          <w:sz w:val="28"/>
          <w:szCs w:val="28"/>
        </w:rPr>
        <w:t xml:space="preserve">. </w:t>
      </w:r>
    </w:p>
    <w:p w:rsidR="00BF32FC" w:rsidRPr="00073B7E" w:rsidRDefault="00BF32FC" w:rsidP="00BF32FC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BF32FC" w:rsidRPr="00073B7E" w:rsidRDefault="00BF32FC" w:rsidP="00BF32FC">
      <w:pPr>
        <w:jc w:val="right"/>
        <w:rPr>
          <w:sz w:val="28"/>
        </w:rPr>
      </w:pPr>
      <w:r w:rsidRPr="00073B7E">
        <w:rPr>
          <w:sz w:val="28"/>
        </w:rPr>
        <w:t>Таблица 2</w:t>
      </w:r>
    </w:p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126"/>
        <w:gridCol w:w="2119"/>
      </w:tblGrid>
      <w:tr w:rsidR="00BF32FC" w:rsidRPr="00073B7E" w:rsidTr="00CA31C0">
        <w:trPr>
          <w:trHeight w:val="2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>(в з/е и часах)</w:t>
            </w:r>
          </w:p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 xml:space="preserve">Семестр </w:t>
            </w:r>
            <w:r w:rsidR="00791C82" w:rsidRPr="00073B7E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073B7E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073B7E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073B7E" w:rsidRDefault="00BF32FC" w:rsidP="00764784">
            <w:pPr>
              <w:ind w:right="-108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073B7E" w:rsidRDefault="00791C82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4</w:t>
            </w:r>
            <w:r w:rsidR="00BF32FC" w:rsidRPr="00073B7E">
              <w:rPr>
                <w:b/>
                <w:bCs/>
                <w:i/>
                <w:sz w:val="28"/>
                <w:szCs w:val="28"/>
              </w:rPr>
              <w:t xml:space="preserve"> з/е, 1</w:t>
            </w:r>
            <w:r w:rsidR="009E1C17" w:rsidRPr="00073B7E">
              <w:rPr>
                <w:b/>
                <w:bCs/>
                <w:i/>
                <w:sz w:val="28"/>
                <w:szCs w:val="28"/>
              </w:rPr>
              <w:t>44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1</w:t>
            </w:r>
            <w:r w:rsidR="009E1C17" w:rsidRPr="00073B7E">
              <w:rPr>
                <w:b/>
                <w:bCs/>
                <w:i/>
                <w:sz w:val="28"/>
                <w:szCs w:val="28"/>
              </w:rPr>
              <w:t>44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3015D4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3015D4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50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16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3015D4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3015D4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34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9E1C17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9</w:t>
            </w:r>
            <w:r w:rsidR="00BF32FC" w:rsidRPr="00073B7E">
              <w:rPr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9E1C17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9</w:t>
            </w:r>
            <w:r w:rsidR="00BF32FC" w:rsidRPr="00073B7E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bCs/>
                <w:i/>
                <w:sz w:val="28"/>
                <w:szCs w:val="28"/>
              </w:rPr>
            </w:pPr>
            <w:r w:rsidRPr="00073B7E">
              <w:rPr>
                <w:bCs/>
                <w:i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Cs/>
                <w:i/>
                <w:sz w:val="28"/>
                <w:szCs w:val="28"/>
              </w:rPr>
            </w:pPr>
            <w:r w:rsidRPr="00073B7E">
              <w:rPr>
                <w:bCs/>
                <w:i/>
                <w:sz w:val="28"/>
                <w:szCs w:val="28"/>
              </w:rPr>
              <w:t>контрольная работа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1D7BB8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экзамен</w:t>
            </w:r>
          </w:p>
        </w:tc>
      </w:tr>
    </w:tbl>
    <w:p w:rsidR="008F4C16" w:rsidRPr="00073B7E" w:rsidRDefault="008F4C16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3B3631" w:rsidRPr="00073B7E" w:rsidRDefault="00671B06" w:rsidP="000F4839">
      <w:pPr>
        <w:pStyle w:val="Style2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3B3631" w:rsidRPr="00073B7E">
        <w:rPr>
          <w:rStyle w:val="FontStyle428"/>
          <w:spacing w:val="0"/>
          <w:sz w:val="28"/>
          <w:szCs w:val="28"/>
        </w:rPr>
        <w:t xml:space="preserve"> </w:t>
      </w:r>
    </w:p>
    <w:p w:rsidR="00B268B6" w:rsidRPr="00073B7E" w:rsidRDefault="00671B06" w:rsidP="00AE4C62">
      <w:pPr>
        <w:pStyle w:val="Style2"/>
        <w:widowControl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5.1. Содержание дисциплины</w:t>
      </w:r>
    </w:p>
    <w:p w:rsidR="003D7410" w:rsidRPr="00073B7E" w:rsidRDefault="003D7410" w:rsidP="00A3078D">
      <w:pPr>
        <w:pStyle w:val="4"/>
        <w:spacing w:line="360" w:lineRule="auto"/>
        <w:ind w:left="0"/>
      </w:pPr>
      <w:bookmarkStart w:id="1" w:name="_Toc265233990"/>
      <w:r w:rsidRPr="00073B7E">
        <w:t xml:space="preserve">Тема 1. </w:t>
      </w:r>
      <w:bookmarkStart w:id="2" w:name="_Toc222662792"/>
      <w:r w:rsidRPr="00073B7E">
        <w:t>Основные понятия системного анализа</w:t>
      </w:r>
      <w:bookmarkEnd w:id="1"/>
      <w:bookmarkEnd w:id="2"/>
    </w:p>
    <w:p w:rsidR="005C1CDD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Системность как способ восприятия описания, понимания и преобразования мира. Типы систем, с которыми сталкивается человек. Определение системы через ее общие свойства. Статические свойства систем (целостность, открытость, неоднородность, структурированность). Динамические свойства систем (</w:t>
      </w:r>
      <w:proofErr w:type="spellStart"/>
      <w:r w:rsidRPr="00073B7E">
        <w:rPr>
          <w:sz w:val="28"/>
          <w:szCs w:val="28"/>
        </w:rPr>
        <w:t>стимулируемость</w:t>
      </w:r>
      <w:proofErr w:type="spellEnd"/>
      <w:r w:rsidRPr="00073B7E">
        <w:rPr>
          <w:sz w:val="28"/>
          <w:szCs w:val="28"/>
        </w:rPr>
        <w:t>, функциональность, изменчивость во времени, способность к существованию в изменяющейся среде). Синтетические свойства систем (</w:t>
      </w:r>
      <w:proofErr w:type="spellStart"/>
      <w:r w:rsidRPr="00073B7E">
        <w:rPr>
          <w:sz w:val="28"/>
          <w:szCs w:val="28"/>
        </w:rPr>
        <w:t>эмерджентность</w:t>
      </w:r>
      <w:proofErr w:type="spellEnd"/>
      <w:r w:rsidRPr="00073B7E">
        <w:rPr>
          <w:sz w:val="28"/>
          <w:szCs w:val="28"/>
        </w:rPr>
        <w:t xml:space="preserve">, нераздельность, </w:t>
      </w:r>
      <w:proofErr w:type="spellStart"/>
      <w:r w:rsidRPr="00073B7E">
        <w:rPr>
          <w:sz w:val="28"/>
          <w:szCs w:val="28"/>
        </w:rPr>
        <w:t>ингерентность</w:t>
      </w:r>
      <w:proofErr w:type="spellEnd"/>
      <w:r w:rsidRPr="00073B7E">
        <w:rPr>
          <w:sz w:val="28"/>
          <w:szCs w:val="28"/>
        </w:rPr>
        <w:t xml:space="preserve">, целесообразность). </w:t>
      </w:r>
      <w:bookmarkStart w:id="3" w:name="_Toc222662793"/>
      <w:bookmarkStart w:id="4" w:name="_Toc265233991"/>
    </w:p>
    <w:p w:rsidR="00DC7D86" w:rsidRPr="00073B7E" w:rsidRDefault="00DC7D86" w:rsidP="00E83DE4">
      <w:pPr>
        <w:spacing w:line="360" w:lineRule="auto"/>
        <w:ind w:firstLine="708"/>
        <w:jc w:val="both"/>
        <w:rPr>
          <w:sz w:val="28"/>
          <w:szCs w:val="28"/>
        </w:rPr>
      </w:pPr>
    </w:p>
    <w:p w:rsidR="003D7410" w:rsidRPr="00073B7E" w:rsidRDefault="003D7410" w:rsidP="00A3078D">
      <w:pPr>
        <w:spacing w:line="360" w:lineRule="auto"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 xml:space="preserve">Тема 2. </w:t>
      </w:r>
      <w:bookmarkEnd w:id="3"/>
      <w:bookmarkEnd w:id="4"/>
      <w:r w:rsidRPr="00073B7E">
        <w:rPr>
          <w:b/>
          <w:sz w:val="28"/>
          <w:szCs w:val="28"/>
        </w:rPr>
        <w:t>Модели и моделирование как основы когнитивной и продуктивной деятельности.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 xml:space="preserve">Модель как «инструмент» взаимодействия субъекта с реальностью. Когнитивные модели как инструмент познания, прагматические модели как инструмент преобразования. Анализ как метод объяснения функционирования системы. Синтез как метод объяснения роли системы в среде. Аналитический подход к понятию модели. Абстрактные и реальные модели.  Язык как модель описания реальности. Классификация как модель разнообразия реальности. Искусственные и естественные классификации. Классификация абстрактных моделей. Вербальные, концептуальные, математические модели. Баланс как математическая модель </w:t>
      </w:r>
      <w:r w:rsidR="00F56B54" w:rsidRPr="00073B7E">
        <w:rPr>
          <w:sz w:val="28"/>
          <w:szCs w:val="28"/>
        </w:rPr>
        <w:t>целостности</w:t>
      </w:r>
      <w:r w:rsidRPr="00073B7E">
        <w:rPr>
          <w:sz w:val="28"/>
          <w:szCs w:val="28"/>
        </w:rPr>
        <w:t xml:space="preserve"> и открытости системы. Статические и динамические модели. Реальные модели и их классификация. Аналогия как основа классификации реальных моделей. Синтетический подход в объяснении взаимодействия модели и оригинала в процессе познания и преобразования. Адекватность моделей. Иерархия уровней адекватности. </w:t>
      </w:r>
      <w:proofErr w:type="spellStart"/>
      <w:r w:rsidRPr="00073B7E">
        <w:rPr>
          <w:sz w:val="28"/>
          <w:szCs w:val="28"/>
        </w:rPr>
        <w:t>Ингерентность</w:t>
      </w:r>
      <w:proofErr w:type="spellEnd"/>
      <w:r w:rsidRPr="00073B7E">
        <w:rPr>
          <w:sz w:val="28"/>
          <w:szCs w:val="28"/>
        </w:rPr>
        <w:t xml:space="preserve"> модели культуре.</w:t>
      </w:r>
    </w:p>
    <w:p w:rsidR="003D7410" w:rsidRPr="00073B7E" w:rsidRDefault="00B109CF" w:rsidP="00A3078D">
      <w:pPr>
        <w:pStyle w:val="4"/>
        <w:spacing w:line="360" w:lineRule="auto"/>
        <w:ind w:left="0"/>
      </w:pPr>
      <w:bookmarkStart w:id="5" w:name="_Toc222662794"/>
      <w:bookmarkStart w:id="6" w:name="_Toc265233992"/>
      <w:r w:rsidRPr="00073B7E">
        <w:t>Тема 3</w:t>
      </w:r>
      <w:r w:rsidR="003D7410" w:rsidRPr="00073B7E">
        <w:t xml:space="preserve">. </w:t>
      </w:r>
      <w:bookmarkEnd w:id="5"/>
      <w:bookmarkEnd w:id="6"/>
      <w:r w:rsidR="003D7410" w:rsidRPr="00073B7E">
        <w:t>Проблема как основной объект прикладного системного анализа.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Понятие проблемы и ее компоненты: проблемная ситуация, клиент, аналитик, стейкхолдеры. Системообразующая роль оценок в проблеме. Роль субъективных целей в разрешении проблемы.  Способы воздействия на </w:t>
      </w:r>
      <w:proofErr w:type="spellStart"/>
      <w:r w:rsidRPr="00073B7E">
        <w:rPr>
          <w:sz w:val="28"/>
          <w:szCs w:val="28"/>
        </w:rPr>
        <w:t>проблемо</w:t>
      </w:r>
      <w:proofErr w:type="spellEnd"/>
      <w:r w:rsidR="00F56B54" w:rsidRPr="00073B7E">
        <w:rPr>
          <w:sz w:val="28"/>
          <w:szCs w:val="28"/>
        </w:rPr>
        <w:t xml:space="preserve"> </w:t>
      </w:r>
      <w:r w:rsidRPr="00073B7E">
        <w:rPr>
          <w:sz w:val="28"/>
          <w:szCs w:val="28"/>
        </w:rPr>
        <w:t>содержащую систему: воздействие на субъект, воздействие на связь субъекта с ситуацией, вмешательство в ситуацию. Типы идеологий вмешательства: приоритет меньшинства, приоритет группы, приоритет всех. Улучшающие вмешательства и их осуществимость. Типы улучшающих вмешательств (</w:t>
      </w:r>
      <w:r w:rsidRPr="00073B7E">
        <w:rPr>
          <w:sz w:val="28"/>
          <w:szCs w:val="28"/>
          <w:lang w:val="en-US"/>
        </w:rPr>
        <w:t>absolution</w:t>
      </w:r>
      <w:r w:rsidRPr="00073B7E">
        <w:rPr>
          <w:sz w:val="28"/>
          <w:szCs w:val="28"/>
        </w:rPr>
        <w:t xml:space="preserve">, </w:t>
      </w:r>
      <w:r w:rsidRPr="00073B7E">
        <w:rPr>
          <w:sz w:val="28"/>
          <w:szCs w:val="28"/>
          <w:lang w:val="en-US"/>
        </w:rPr>
        <w:t>resolution</w:t>
      </w:r>
      <w:r w:rsidRPr="00073B7E">
        <w:rPr>
          <w:sz w:val="28"/>
          <w:szCs w:val="28"/>
        </w:rPr>
        <w:t xml:space="preserve">, </w:t>
      </w:r>
      <w:r w:rsidRPr="00073B7E">
        <w:rPr>
          <w:sz w:val="28"/>
          <w:szCs w:val="28"/>
          <w:lang w:val="en-US"/>
        </w:rPr>
        <w:t>solution</w:t>
      </w:r>
      <w:r w:rsidRPr="00073B7E">
        <w:rPr>
          <w:sz w:val="28"/>
          <w:szCs w:val="28"/>
        </w:rPr>
        <w:t xml:space="preserve">, </w:t>
      </w:r>
      <w:r w:rsidRPr="00073B7E">
        <w:rPr>
          <w:sz w:val="28"/>
          <w:szCs w:val="28"/>
          <w:lang w:val="en-US"/>
        </w:rPr>
        <w:t>dissolution</w:t>
      </w:r>
      <w:r w:rsidRPr="00073B7E">
        <w:rPr>
          <w:sz w:val="28"/>
          <w:szCs w:val="28"/>
        </w:rPr>
        <w:t xml:space="preserve">) и условия их применения.  Стили управления (пассивный, реактивный, превентивный, интерактивный) ориентирующиеся </w:t>
      </w:r>
      <w:r w:rsidR="002079B4" w:rsidRPr="00073B7E">
        <w:rPr>
          <w:sz w:val="28"/>
          <w:szCs w:val="28"/>
        </w:rPr>
        <w:t>н</w:t>
      </w:r>
      <w:r w:rsidRPr="00073B7E">
        <w:rPr>
          <w:sz w:val="28"/>
          <w:szCs w:val="28"/>
        </w:rPr>
        <w:t xml:space="preserve">а разные типы вмешательств. </w:t>
      </w:r>
    </w:p>
    <w:p w:rsidR="003D7410" w:rsidRPr="00073B7E" w:rsidRDefault="00B109CF" w:rsidP="00A3078D">
      <w:pPr>
        <w:pStyle w:val="4"/>
        <w:spacing w:line="360" w:lineRule="auto"/>
        <w:ind w:left="0"/>
      </w:pPr>
      <w:bookmarkStart w:id="7" w:name="_Toc222662795"/>
      <w:bookmarkStart w:id="8" w:name="_Toc265233993"/>
      <w:r w:rsidRPr="00073B7E">
        <w:lastRenderedPageBreak/>
        <w:t>Тема 4</w:t>
      </w:r>
      <w:r w:rsidR="003D7410" w:rsidRPr="00073B7E">
        <w:t xml:space="preserve">. </w:t>
      </w:r>
      <w:bookmarkEnd w:id="7"/>
      <w:bookmarkEnd w:id="8"/>
      <w:r w:rsidR="003D7410" w:rsidRPr="00073B7E">
        <w:t xml:space="preserve">Управление системой как метод преобразования </w:t>
      </w:r>
      <w:proofErr w:type="spellStart"/>
      <w:r w:rsidR="003D7410" w:rsidRPr="00073B7E">
        <w:t>проблемосодержащей</w:t>
      </w:r>
      <w:proofErr w:type="spellEnd"/>
      <w:r w:rsidR="003D7410" w:rsidRPr="00073B7E">
        <w:t xml:space="preserve"> реальности (улучшающего воздействия).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Аналитический подход к управлению: управляемая система, управляемые и неуправляемые (наблюдаемые и ненаблюдаемые) входы, цель управления (конечное состояние и траектория), управляющее воздействие, способы выявления существования управляющих воздействий, обеспечивающих достижение цели, модель системы, система управления. Этапы управления: подбор на модели подходящего управляющего воздействия, реализация управляющего воздействия на системе. Критерий качества управляющего воздействия. Типы управления и типы систем: программное управление – простая система; поэтапная корректировка модели методом проб и ошибок – сложная система; управление по параметрам (регулирование) – система с разнообразием малых неопределенностей); управление по структуре – система, слабо адаптированная к изменениям среды; управление по целям – система в кризисе; выбор приемлемого решения за допустимое время - управление большой системой; управление при отсутствии информации о конечной цели – управление обществом,</w:t>
      </w:r>
    </w:p>
    <w:p w:rsidR="003D7410" w:rsidRPr="00073B7E" w:rsidRDefault="00B109CF" w:rsidP="00A3078D">
      <w:pPr>
        <w:pStyle w:val="4"/>
        <w:spacing w:line="360" w:lineRule="auto"/>
        <w:ind w:left="0"/>
      </w:pPr>
      <w:bookmarkStart w:id="9" w:name="_Toc222662796"/>
      <w:bookmarkStart w:id="10" w:name="_Toc265233994"/>
      <w:r w:rsidRPr="00073B7E">
        <w:t>Тема 5</w:t>
      </w:r>
      <w:r w:rsidR="003D7410" w:rsidRPr="00073B7E">
        <w:t xml:space="preserve">. </w:t>
      </w:r>
      <w:bookmarkEnd w:id="9"/>
      <w:bookmarkEnd w:id="10"/>
      <w:r w:rsidR="003D7410" w:rsidRPr="00073B7E">
        <w:t>Технология системного анализа в профессиональной деятельности</w:t>
      </w:r>
      <w:r w:rsidR="002079B4" w:rsidRPr="00073B7E">
        <w:t xml:space="preserve"> 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Предпосылки и условия успеха системного анализа. Основные этапы системного анализа: фиксация проблемы; диагностика проблемы; выявление стейкхолдеров, выявление отношения стейкхолдеров к проблеме (проблемное месиво), определение конфигураторов (профессиональных языков) проблемы, </w:t>
      </w:r>
      <w:proofErr w:type="spellStart"/>
      <w:r w:rsidRPr="00073B7E">
        <w:rPr>
          <w:sz w:val="28"/>
          <w:szCs w:val="28"/>
        </w:rPr>
        <w:t>целевыявление</w:t>
      </w:r>
      <w:proofErr w:type="spellEnd"/>
      <w:r w:rsidRPr="00073B7E">
        <w:rPr>
          <w:sz w:val="28"/>
          <w:szCs w:val="28"/>
        </w:rPr>
        <w:t>, определение критериев и ограничений, экспериментальное исследование (изучение изменений) систем, построение моделей и их доводка, генерирование улучшающих воздействий, выбор и принятие решения, реализация улучшающего вмешательства.</w:t>
      </w:r>
    </w:p>
    <w:p w:rsidR="003D7410" w:rsidRPr="00073B7E" w:rsidRDefault="00B109CF" w:rsidP="00A3078D">
      <w:pPr>
        <w:pStyle w:val="4"/>
        <w:spacing w:line="360" w:lineRule="auto"/>
        <w:ind w:left="0"/>
      </w:pPr>
      <w:bookmarkStart w:id="11" w:name="_Toc222662798"/>
      <w:bookmarkStart w:id="12" w:name="_Toc265233995"/>
      <w:r w:rsidRPr="00073B7E">
        <w:lastRenderedPageBreak/>
        <w:t>Тема 6</w:t>
      </w:r>
      <w:r w:rsidR="003D7410" w:rsidRPr="00073B7E">
        <w:t xml:space="preserve">. </w:t>
      </w:r>
      <w:bookmarkEnd w:id="11"/>
      <w:bookmarkEnd w:id="12"/>
      <w:r w:rsidR="003D7410" w:rsidRPr="00073B7E">
        <w:t xml:space="preserve">Особенности социально-экономических систем. 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Модель «человек в среде» как базовая модель анализа социально-экономических процессов. Система целей и задач человека. Деятельность в среде: симбиоз и деструкция, адаптация и дезадаптация. 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Модель «человек в социуме». Взаимодействие в социуме: альтруизм и эгоизм, конкуренция и сотрудничество, власть и подчинение, конформизм и нонконформизм, бунтарство и сепаратизм. Социальные институты.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Эволюция социума. 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Модель «социумы в среде». Цели и задачи социума. Связь социума с территорией проживания. Взаимодействие социумов в среде: борьба за ограниченные ресурсы и обмен продуктами. Способы диффузии технических, экономических и социальных инноваций. Причины и направления эволюции социума. </w:t>
      </w:r>
    </w:p>
    <w:p w:rsidR="003D7410" w:rsidRPr="00073B7E" w:rsidRDefault="003D7410" w:rsidP="00A3078D">
      <w:pPr>
        <w:pStyle w:val="4"/>
        <w:spacing w:line="360" w:lineRule="auto"/>
        <w:ind w:left="0"/>
      </w:pPr>
      <w:r w:rsidRPr="00073B7E">
        <w:t xml:space="preserve">Тема </w:t>
      </w:r>
      <w:r w:rsidR="008F5BA2" w:rsidRPr="00073B7E">
        <w:t>7</w:t>
      </w:r>
      <w:r w:rsidRPr="00073B7E">
        <w:t xml:space="preserve">. Анализ и моделирование экономических и социально-экономических систем 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bookmarkStart w:id="13" w:name="_Toc130265412"/>
      <w:r w:rsidRPr="00073B7E">
        <w:rPr>
          <w:sz w:val="28"/>
          <w:szCs w:val="28"/>
        </w:rPr>
        <w:t>Определение экономической системы (ЭС) через ее функции. Иерархия и уровни ЭС. Пространственно-временная и эволюционно-интеллектуальная классификации ЭС. Организации и их типы. Целевые установки организаций и их количественное выражение. Типовые конфигурации организационных структур. Общая модель «организация в среде». Избранные типы моделей экономических систем</w:t>
      </w:r>
      <w:bookmarkEnd w:id="13"/>
      <w:r w:rsidRPr="00073B7E">
        <w:rPr>
          <w:sz w:val="28"/>
          <w:szCs w:val="28"/>
        </w:rPr>
        <w:t>: модель рыночного равновесия, модель производственной функции, модель движения денежных потоков предприятия, модель финансовой устойчивости предприятия и пр.</w:t>
      </w: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D1158B" w:rsidRPr="00073B7E" w:rsidRDefault="00671B06" w:rsidP="00D1158B">
      <w:pPr>
        <w:pStyle w:val="Style39"/>
        <w:widowControl/>
        <w:spacing w:line="360" w:lineRule="auto"/>
        <w:ind w:firstLine="709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lastRenderedPageBreak/>
        <w:t xml:space="preserve">5.2. </w:t>
      </w:r>
      <w:proofErr w:type="spellStart"/>
      <w:r w:rsidRPr="00073B7E">
        <w:rPr>
          <w:rStyle w:val="FontStyle428"/>
          <w:spacing w:val="0"/>
          <w:sz w:val="28"/>
          <w:szCs w:val="28"/>
        </w:rPr>
        <w:t>Учебно</w:t>
      </w:r>
      <w:proofErr w:type="spellEnd"/>
      <w:r w:rsidRPr="00073B7E">
        <w:rPr>
          <w:rStyle w:val="FontStyle428"/>
          <w:spacing w:val="0"/>
          <w:sz w:val="28"/>
          <w:szCs w:val="28"/>
        </w:rPr>
        <w:t xml:space="preserve"> - тематический план</w:t>
      </w:r>
    </w:p>
    <w:p w:rsidR="00671B06" w:rsidRPr="00073B7E" w:rsidRDefault="00671B06" w:rsidP="00D1158B">
      <w:pPr>
        <w:pStyle w:val="Style39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 xml:space="preserve">Таблица </w:t>
      </w:r>
      <w:r w:rsidR="00D168F3" w:rsidRPr="00073B7E">
        <w:rPr>
          <w:rStyle w:val="FontStyle429"/>
          <w:sz w:val="28"/>
          <w:szCs w:val="28"/>
        </w:rPr>
        <w:t>3</w:t>
      </w:r>
    </w:p>
    <w:tbl>
      <w:tblPr>
        <w:tblW w:w="10774" w:type="dxa"/>
        <w:tblInd w:w="-7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850"/>
        <w:gridCol w:w="1134"/>
        <w:gridCol w:w="1134"/>
        <w:gridCol w:w="1134"/>
        <w:gridCol w:w="1276"/>
        <w:gridCol w:w="1985"/>
      </w:tblGrid>
      <w:tr w:rsidR="009C0D75" w:rsidRPr="00073B7E" w:rsidTr="00CA31C0">
        <w:trPr>
          <w:trHeight w:val="28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D02AA4" w:rsidP="00D02AA4">
            <w:pPr>
              <w:pStyle w:val="Style387"/>
              <w:widowControl/>
              <w:ind w:left="720"/>
              <w:rPr>
                <w:rStyle w:val="FontStyle681"/>
                <w:sz w:val="24"/>
                <w:szCs w:val="24"/>
              </w:rPr>
            </w:pPr>
            <w:r w:rsidRPr="00073B7E">
              <w:rPr>
                <w:rStyle w:val="FontStyle681"/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rPr>
                <w:b/>
              </w:rPr>
            </w:pPr>
            <w:r w:rsidRPr="00073B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rPr>
                <w:b/>
              </w:rPr>
            </w:pPr>
            <w:r w:rsidRPr="00073B7E">
              <w:rPr>
                <w:b/>
              </w:rPr>
              <w:t>Трудоемкость в часах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rPr>
                <w:b/>
              </w:rPr>
            </w:pPr>
            <w:r w:rsidRPr="00073B7E">
              <w:rPr>
                <w:b/>
              </w:rPr>
              <w:t>Формы текущего контроля успеваемости</w:t>
            </w:r>
          </w:p>
        </w:tc>
      </w:tr>
      <w:tr w:rsidR="009C0D75" w:rsidRPr="00073B7E" w:rsidTr="00CA31C0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  <w:r w:rsidRPr="00073B7E">
              <w:rPr>
                <w:b/>
              </w:rPr>
              <w:t>Контактная работа</w:t>
            </w:r>
            <w:r w:rsidR="00AA6D1F">
              <w:rPr>
                <w:b/>
              </w:rPr>
              <w:t>*</w:t>
            </w:r>
            <w:r w:rsidRPr="00073B7E">
              <w:rPr>
                <w:b/>
              </w:rPr>
              <w:t xml:space="preserve"> 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  <w:r w:rsidRPr="00073B7E">
              <w:rPr>
                <w:b/>
              </w:rPr>
              <w:t>Самостоятельная работа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</w:p>
        </w:tc>
      </w:tr>
      <w:tr w:rsidR="009C0D75" w:rsidRPr="00073B7E" w:rsidTr="009C0D75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13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073B7E" w:rsidRDefault="009C0D75" w:rsidP="009C0D75">
            <w:pPr>
              <w:tabs>
                <w:tab w:val="right" w:pos="851"/>
              </w:tabs>
              <w:jc w:val="both"/>
            </w:pPr>
            <w:r w:rsidRPr="00073B7E">
              <w:t>Общая, в т.ч.: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073B7E" w:rsidRDefault="009C0D75" w:rsidP="009C0D75">
            <w:pPr>
              <w:tabs>
                <w:tab w:val="right" w:pos="851"/>
              </w:tabs>
              <w:jc w:val="both"/>
            </w:pPr>
            <w:r w:rsidRPr="00073B7E">
              <w:t>Лекции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C0D75" w:rsidRPr="00073B7E" w:rsidRDefault="009C0D75" w:rsidP="009C0D75">
            <w:pPr>
              <w:tabs>
                <w:tab w:val="right" w:pos="851"/>
              </w:tabs>
              <w:jc w:val="both"/>
            </w:pPr>
            <w:r w:rsidRPr="00073B7E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139"/>
              <w:widowControl/>
              <w:jc w:val="both"/>
            </w:pPr>
          </w:p>
        </w:tc>
      </w:tr>
      <w:tr w:rsidR="009A47AF" w:rsidRPr="00073B7E" w:rsidTr="009C0D75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  <w:autoSpaceDE/>
              <w:autoSpaceDN/>
              <w:adjustRightInd/>
            </w:pPr>
            <w:r w:rsidRPr="00073B7E">
              <w:t>Тема 1.  Основные понятия системного анализа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9C0D75" w:rsidRPr="00073B7E"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Обсуждение</w:t>
            </w:r>
          </w:p>
        </w:tc>
      </w:tr>
      <w:tr w:rsidR="009A47AF" w:rsidRPr="00073B7E" w:rsidTr="006F5B3A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  <w:autoSpaceDE/>
              <w:autoSpaceDN/>
              <w:adjustRightInd/>
            </w:pPr>
            <w:r w:rsidRPr="00073B7E">
              <w:t>Тема 2.  Модели и моделирование как основы когнитивной и продуктивной деятельности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C0D75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  <w:autoSpaceDE/>
              <w:autoSpaceDN/>
              <w:adjustRightInd/>
            </w:pPr>
            <w:r w:rsidRPr="00073B7E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C0D75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 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C0D75">
            <w:pPr>
              <w:widowControl/>
              <w:autoSpaceDE/>
              <w:autoSpaceDN/>
              <w:adjustRightInd/>
            </w:pPr>
            <w:r w:rsidRPr="00073B7E">
              <w:t xml:space="preserve">Тема 4.  Управление системой как метод преобразования </w:t>
            </w:r>
            <w:proofErr w:type="spellStart"/>
            <w:r w:rsidRPr="00073B7E">
              <w:t>проблемосодержащей</w:t>
            </w:r>
            <w:proofErr w:type="spellEnd"/>
            <w:r w:rsidRPr="00073B7E">
              <w:t xml:space="preserve"> реальности (улучшающего воздействия).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A47AF" w:rsidP="00985E68">
            <w:pPr>
              <w:pStyle w:val="Style139"/>
              <w:widowControl/>
              <w:jc w:val="both"/>
            </w:pPr>
            <w:r w:rsidRPr="00073B7E">
              <w:t xml:space="preserve">Решение ситуационных задач, 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текущее тестирование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r w:rsidRPr="00073B7E">
              <w:rPr>
                <w:rFonts w:eastAsia="Calibri"/>
                <w:lang w:eastAsia="en-US"/>
              </w:rPr>
              <w:t>Тема 5.</w:t>
            </w:r>
            <w:r w:rsidRPr="00073B7E">
              <w:rPr>
                <w:rFonts w:eastAsia="Calibri"/>
                <w:iCs/>
                <w:lang w:eastAsia="en-US"/>
              </w:rPr>
              <w:t xml:space="preserve"> </w:t>
            </w:r>
            <w:r w:rsidRPr="00073B7E">
              <w:t xml:space="preserve">Технология системного анализа в профессиональной деятельности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 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ad"/>
              <w:ind w:left="0"/>
            </w:pPr>
            <w:r w:rsidRPr="00073B7E">
              <w:t>Тема 6. Особенности социально-экономических систем.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 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</w:pPr>
            <w:r w:rsidRPr="00073B7E">
              <w:rPr>
                <w:rFonts w:eastAsia="Calibri"/>
                <w:lang w:eastAsia="en-US"/>
              </w:rPr>
              <w:t xml:space="preserve">Тема 7. </w:t>
            </w:r>
            <w:r w:rsidRPr="00073B7E">
              <w:t xml:space="preserve">Анализ и моделирование экономических и социально-экономических систем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A47AF" w:rsidP="00985E68">
            <w:pPr>
              <w:pStyle w:val="Style139"/>
              <w:widowControl/>
              <w:jc w:val="both"/>
            </w:pPr>
            <w:r w:rsidRPr="00073B7E">
              <w:t xml:space="preserve">Решение ситуационных задач, 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текущее тестирование</w:t>
            </w:r>
          </w:p>
        </w:tc>
      </w:tr>
      <w:tr w:rsidR="006F5B3A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r w:rsidRPr="00073B7E"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CA31C0">
            <w:pPr>
              <w:jc w:val="center"/>
            </w:pPr>
            <w:r w:rsidRPr="00073B7E">
              <w:t>1</w:t>
            </w:r>
            <w:r w:rsidR="00745962" w:rsidRPr="00073B7E"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745962" w:rsidP="00CA31C0">
            <w:pPr>
              <w:jc w:val="center"/>
            </w:pPr>
            <w:r w:rsidRPr="00073B7E"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CA31C0">
            <w:pPr>
              <w:jc w:val="center"/>
            </w:pPr>
            <w:r w:rsidRPr="00073B7E"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745962" w:rsidP="00CA31C0">
            <w:pPr>
              <w:jc w:val="center"/>
            </w:pPr>
            <w:r w:rsidRPr="00073B7E">
              <w:t>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745962" w:rsidP="00CA31C0">
            <w:pPr>
              <w:jc w:val="center"/>
            </w:pPr>
            <w:r w:rsidRPr="00073B7E">
              <w:t>9</w:t>
            </w:r>
            <w:r w:rsidR="006F5B3A" w:rsidRPr="00073B7E"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r w:rsidRPr="00073B7E">
              <w:t>Согласно учебному плану: контрольная работа</w:t>
            </w:r>
          </w:p>
        </w:tc>
      </w:tr>
      <w:tr w:rsidR="006F5B3A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r w:rsidRPr="00073B7E">
              <w:t>Итого в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CA31C0">
            <w:pPr>
              <w:jc w:val="center"/>
            </w:pPr>
            <w:r w:rsidRPr="00073B7E"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9C0D75" w:rsidP="001D7BB8">
            <w:pPr>
              <w:jc w:val="center"/>
            </w:pPr>
            <w:r w:rsidRPr="00073B7E">
              <w:t>3</w:t>
            </w:r>
            <w:r w:rsidR="001D7BB8"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1D7BB8" w:rsidP="001D7BB8">
            <w:pPr>
              <w:jc w:val="center"/>
            </w:pPr>
            <w: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1D7BB8" w:rsidP="001D7BB8">
            <w:pPr>
              <w:jc w:val="center"/>
            </w:pPr>
            <w:r>
              <w:t>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9C0D75" w:rsidP="001D7BB8">
            <w:pPr>
              <w:jc w:val="center"/>
            </w:pPr>
            <w:r w:rsidRPr="00073B7E">
              <w:t>6</w:t>
            </w:r>
            <w:r w:rsidR="001D7BB8"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pPr>
              <w:pStyle w:val="Style139"/>
              <w:widowControl/>
              <w:jc w:val="both"/>
            </w:pPr>
          </w:p>
        </w:tc>
      </w:tr>
    </w:tbl>
    <w:p w:rsidR="00AA6D1F" w:rsidRPr="00C1081C" w:rsidRDefault="00AA6D1F" w:rsidP="00AA6D1F">
      <w:pPr>
        <w:ind w:left="-709"/>
        <w:jc w:val="both"/>
      </w:pPr>
      <w:r w:rsidRPr="00AA6D1F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220C1F" w:rsidRPr="00073B7E" w:rsidRDefault="00220C1F" w:rsidP="00027B34">
      <w:pPr>
        <w:pStyle w:val="Style13"/>
        <w:widowControl/>
        <w:spacing w:line="360" w:lineRule="auto"/>
        <w:ind w:firstLine="709"/>
        <w:jc w:val="right"/>
        <w:rPr>
          <w:rStyle w:val="FontStyle429"/>
        </w:rPr>
        <w:sectPr w:rsidR="00220C1F" w:rsidRPr="00073B7E" w:rsidSect="00AA6D1F">
          <w:headerReference w:type="default" r:id="rId8"/>
          <w:footerReference w:type="default" r:id="rId9"/>
          <w:pgSz w:w="11909" w:h="16834"/>
          <w:pgMar w:top="1440" w:right="852" w:bottom="1440" w:left="1440" w:header="720" w:footer="720" w:gutter="0"/>
          <w:cols w:space="720"/>
          <w:noEndnote/>
          <w:titlePg/>
          <w:docGrid w:linePitch="326"/>
        </w:sectPr>
      </w:pPr>
    </w:p>
    <w:p w:rsidR="005D3B20" w:rsidRPr="00073B7E" w:rsidRDefault="005D3B20" w:rsidP="005D3B20">
      <w:pPr>
        <w:pStyle w:val="afe"/>
        <w:jc w:val="both"/>
        <w:rPr>
          <w:szCs w:val="28"/>
        </w:rPr>
      </w:pPr>
      <w:r w:rsidRPr="00073B7E">
        <w:rPr>
          <w:szCs w:val="28"/>
        </w:rPr>
        <w:lastRenderedPageBreak/>
        <w:t xml:space="preserve">5.3. Содержание семинаров, практических занятий </w:t>
      </w:r>
    </w:p>
    <w:p w:rsidR="005D3B20" w:rsidRPr="00073B7E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 xml:space="preserve"> Таблица 4</w:t>
      </w:r>
    </w:p>
    <w:tbl>
      <w:tblPr>
        <w:tblStyle w:val="ab"/>
        <w:tblW w:w="10349" w:type="dxa"/>
        <w:tblInd w:w="-431" w:type="dxa"/>
        <w:tblLook w:val="04A0" w:firstRow="1" w:lastRow="0" w:firstColumn="1" w:lastColumn="0" w:noHBand="0" w:noVBand="1"/>
      </w:tblPr>
      <w:tblGrid>
        <w:gridCol w:w="2903"/>
        <w:gridCol w:w="4611"/>
        <w:gridCol w:w="2835"/>
      </w:tblGrid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  <w:r w:rsidRPr="00073B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  <w:r w:rsidRPr="00073B7E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  <w:r w:rsidRPr="00073B7E">
              <w:rPr>
                <w:b/>
              </w:rPr>
              <w:t>Формы проведения занятий</w:t>
            </w: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1.  Основные понятия системного анализа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t xml:space="preserve">Обсуждение общих свойств систем на примерах технической системы, биологической системы, экологической системы, коммерческой организации. </w:t>
            </w:r>
          </w:p>
          <w:p w:rsidR="00CA31C0" w:rsidRPr="00073B7E" w:rsidRDefault="005D3B20" w:rsidP="00CA31C0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CA31C0" w:rsidP="00CA31C0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1,2,3</w:t>
            </w:r>
            <w:r w:rsidRPr="00073B7E">
              <w:rPr>
                <w:b/>
              </w:rPr>
              <w:t>),</w:t>
            </w:r>
            <w:r w:rsidRPr="00073B7E">
              <w:t xml:space="preserve">  </w:t>
            </w:r>
            <w:r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примеров свойств систем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2.  Модели и моделирование как основы когнитивной и продуктивной деятельности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t>Обсуждение проблемы формирования</w:t>
            </w:r>
            <w:r w:rsidRPr="00073B7E">
              <w:rPr>
                <w:szCs w:val="28"/>
              </w:rPr>
              <w:t xml:space="preserve"> вербальной модели проблемы и перехода от нее к математической модели.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1,4,5</w:t>
            </w:r>
            <w:r w:rsidRPr="00073B7E">
              <w:rPr>
                <w:b/>
              </w:rPr>
              <w:t>)</w:t>
            </w:r>
            <w:r w:rsidR="00CA31C0" w:rsidRPr="00073B7E">
              <w:rPr>
                <w:b/>
              </w:rPr>
              <w:t xml:space="preserve"> 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моделей прикладного характера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>Обсуждение вопросов вербального описания проблемы, клиента, стейкхолдеров, поиска истинных причин проблемы на примерах тем выбранных студентами.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1,2</w:t>
            </w:r>
            <w:r w:rsidRPr="00073B7E">
              <w:rPr>
                <w:b/>
              </w:rPr>
              <w:t xml:space="preserve">), </w:t>
            </w:r>
            <w:r w:rsidR="00CA31C0" w:rsidRPr="00073B7E">
              <w:t xml:space="preserve">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проблем системной реальности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4.  Управление системой как метод преобразования </w:t>
            </w:r>
            <w:proofErr w:type="spellStart"/>
            <w:r w:rsidRPr="00073B7E">
              <w:t>проблемосодержащей</w:t>
            </w:r>
            <w:proofErr w:type="spellEnd"/>
            <w:r w:rsidRPr="00073B7E">
              <w:t xml:space="preserve"> реальности (улучшающего воздействия).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 xml:space="preserve">Обсуждение возможных типов управления (улучшающего воздействия) на примерах проблем тематики 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1,5</w:t>
            </w:r>
            <w:r w:rsidRPr="00073B7E">
              <w:rPr>
                <w:b/>
              </w:rPr>
              <w:t>),</w:t>
            </w:r>
            <w:r w:rsidRPr="00073B7E">
              <w:t xml:space="preserve"> 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вариантов системных технологий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>Тема 5.</w:t>
            </w:r>
            <w:r w:rsidRPr="00073B7E">
              <w:rPr>
                <w:rFonts w:eastAsia="Calibri"/>
                <w:iCs/>
                <w:lang w:eastAsia="en-US"/>
              </w:rPr>
              <w:t xml:space="preserve"> </w:t>
            </w:r>
            <w:r w:rsidRPr="00073B7E">
              <w:t xml:space="preserve">Технология системного анализа в профессиональной деятельности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 xml:space="preserve">Разбор основных этапов системного анализа применительно к проблемам, выбранным в качестве тем 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  <w:r w:rsidR="00D41E15" w:rsidRPr="00073B7E">
              <w:rPr>
                <w:b/>
              </w:rPr>
              <w:t xml:space="preserve"> </w:t>
            </w:r>
          </w:p>
          <w:p w:rsidR="005D3B20" w:rsidRPr="00073B7E" w:rsidRDefault="00D41E15" w:rsidP="00073B7E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</w:t>
            </w:r>
            <w:r w:rsidR="00073B7E">
              <w:rPr>
                <w:b/>
              </w:rPr>
              <w:t>-8</w:t>
            </w:r>
            <w:r w:rsidRPr="00073B7E">
              <w:rPr>
                <w:b/>
              </w:rPr>
              <w:t>),</w:t>
            </w:r>
            <w:r w:rsidRPr="00073B7E">
              <w:t xml:space="preserve"> </w:t>
            </w:r>
            <w:r w:rsidR="00CA31C0" w:rsidRPr="00073B7E">
              <w:t xml:space="preserve">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вариантов </w:t>
            </w:r>
            <w:r w:rsidRPr="00073B7E">
              <w:t xml:space="preserve">социально-экономических систем. </w:t>
            </w: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6. Особенности социально-экономических систем.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>Обсуждение моделей «человек в социуме» и «организация в среде» на примерах тематики Деловая игра «Моделирование функционирования и управления производственной системой». Анализ и моделирование экономических и социально-экономических систем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1,3,5</w:t>
            </w:r>
            <w:r w:rsidR="00160F66">
              <w:rPr>
                <w:b/>
              </w:rPr>
              <w:t>,9</w:t>
            </w:r>
            <w:r w:rsidRPr="00073B7E">
              <w:rPr>
                <w:b/>
              </w:rPr>
              <w:t>),</w:t>
            </w:r>
            <w:r w:rsidRPr="00073B7E">
              <w:t xml:space="preserve"> </w:t>
            </w:r>
            <w:r w:rsidR="00CA31C0" w:rsidRPr="00073B7E">
              <w:t xml:space="preserve">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примеров моделей </w:t>
            </w: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 xml:space="preserve">Тема 7. </w:t>
            </w:r>
            <w:r w:rsidRPr="00073B7E">
              <w:t xml:space="preserve">Анализ и моделирование </w:t>
            </w:r>
            <w:r w:rsidRPr="00073B7E">
              <w:lastRenderedPageBreak/>
              <w:t xml:space="preserve">экономических и социально-экономических систем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lastRenderedPageBreak/>
              <w:t xml:space="preserve">Изучение основных типов организационных структур экономических </w:t>
            </w:r>
            <w:r w:rsidRPr="00073B7E">
              <w:rPr>
                <w:szCs w:val="28"/>
              </w:rPr>
              <w:lastRenderedPageBreak/>
              <w:t>систем. Работа с учебной и справочной литературой.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1,2,5</w:t>
            </w:r>
            <w:r w:rsidR="00073B7E">
              <w:rPr>
                <w:b/>
              </w:rPr>
              <w:t>,7,8</w:t>
            </w:r>
            <w:r w:rsidRPr="00073B7E">
              <w:rPr>
                <w:b/>
              </w:rPr>
              <w:t xml:space="preserve">), </w:t>
            </w:r>
            <w:r w:rsidR="00CA31C0" w:rsidRPr="00073B7E">
              <w:rPr>
                <w:b/>
              </w:rPr>
              <w:t xml:space="preserve"> 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lastRenderedPageBreak/>
              <w:t xml:space="preserve">Обсуждение организационных </w:t>
            </w:r>
            <w:r w:rsidRPr="00073B7E">
              <w:rPr>
                <w:szCs w:val="28"/>
              </w:rPr>
              <w:lastRenderedPageBreak/>
              <w:t xml:space="preserve">структур экономических систем. </w:t>
            </w:r>
          </w:p>
        </w:tc>
      </w:tr>
    </w:tbl>
    <w:p w:rsidR="00451075" w:rsidRPr="00073B7E" w:rsidRDefault="00451075" w:rsidP="005D3B20">
      <w:pPr>
        <w:jc w:val="both"/>
        <w:rPr>
          <w:b/>
          <w:bCs/>
          <w:sz w:val="28"/>
          <w:szCs w:val="28"/>
        </w:rPr>
      </w:pPr>
    </w:p>
    <w:p w:rsidR="005D3B20" w:rsidRPr="00073B7E" w:rsidRDefault="005D3B20" w:rsidP="005D3B20">
      <w:pPr>
        <w:jc w:val="both"/>
        <w:rPr>
          <w:b/>
          <w:bCs/>
          <w:sz w:val="28"/>
          <w:szCs w:val="28"/>
        </w:rPr>
      </w:pPr>
      <w:r w:rsidRPr="00073B7E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5D3B20" w:rsidRPr="00073B7E" w:rsidRDefault="005D3B20" w:rsidP="005D3B20">
      <w:pPr>
        <w:jc w:val="both"/>
        <w:rPr>
          <w:b/>
          <w:bCs/>
          <w:sz w:val="28"/>
          <w:szCs w:val="28"/>
        </w:rPr>
      </w:pPr>
    </w:p>
    <w:p w:rsidR="005D3B20" w:rsidRPr="00073B7E" w:rsidRDefault="005D3B20" w:rsidP="005D3B20">
      <w:pPr>
        <w:keepNext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5D3B20" w:rsidRPr="00073B7E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>Таблица №5</w:t>
      </w:r>
    </w:p>
    <w:tbl>
      <w:tblPr>
        <w:tblW w:w="562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830"/>
        <w:gridCol w:w="3827"/>
      </w:tblGrid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center"/>
            </w:pPr>
            <w:r w:rsidRPr="00073B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center"/>
              <w:rPr>
                <w:b/>
              </w:rPr>
            </w:pPr>
            <w:r w:rsidRPr="00073B7E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center"/>
              <w:rPr>
                <w:b/>
              </w:rPr>
            </w:pPr>
            <w:r w:rsidRPr="00073B7E">
              <w:rPr>
                <w:b/>
              </w:rPr>
              <w:t>Формы внеаудиторной самостоятельной работы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1.  Основные понятия системного анализа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CA31C0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Основные понятия системного анализа и общие свойства систем. Выбор и осмысление проблемы как темы разработки доклада.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на  занятие (командная работа),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2.  Модели и моделирование как основы когнитивной и продуктивной деятельности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D02AA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Типы моделей и основные инструменты моделирования.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CA31C0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Основные понятия анализа проблемы. Характеристика клиента, стейкхолдеров. Вербальное описание проблемы, перечень нежелательных явлений, выявление истинных причин, построение дерева текущей реальности.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4.  Управление системой как метод преобразования </w:t>
            </w:r>
            <w:proofErr w:type="spellStart"/>
            <w:r w:rsidRPr="00073B7E">
              <w:t>проблемосодержащей</w:t>
            </w:r>
            <w:proofErr w:type="spellEnd"/>
            <w:r w:rsidRPr="00073B7E">
              <w:t xml:space="preserve"> реальности (улучшающего воздействия).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D02AA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>Изучение особенностей разных типов управления (улучшающего воздействия</w:t>
            </w:r>
            <w:proofErr w:type="gramStart"/>
            <w:r w:rsidRPr="00073B7E">
              <w:rPr>
                <w:szCs w:val="28"/>
              </w:rPr>
              <w:t>)..</w:t>
            </w:r>
            <w:proofErr w:type="gramEnd"/>
            <w:r w:rsidRPr="00073B7E">
              <w:rPr>
                <w:szCs w:val="28"/>
              </w:rPr>
              <w:t xml:space="preserve">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к занятиям,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>Тема 5.</w:t>
            </w:r>
            <w:r w:rsidRPr="00073B7E">
              <w:rPr>
                <w:rFonts w:eastAsia="Calibri"/>
                <w:iCs/>
                <w:lang w:eastAsia="en-US"/>
              </w:rPr>
              <w:t xml:space="preserve"> </w:t>
            </w:r>
            <w:r w:rsidRPr="00073B7E">
              <w:t xml:space="preserve">Технология системного анализа в профессиональной деятельности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>Изучение специфики этапов системного анализа (СА) и способов их реализации. Работа с учебной литературой. Реализация основных этапов СА применительно к теме профессиональной деятельности.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6. Особенности социально-экономических систем.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D02AA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Изучение особенностей основных классов экономических систем.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(командная работа)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lastRenderedPageBreak/>
              <w:t xml:space="preserve">Тема 7. </w:t>
            </w:r>
            <w:r w:rsidRPr="00073B7E">
              <w:t xml:space="preserve">Анализ и моделирование экономических и социально-экономических систем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>Моделирование экономических и социально-экономических систем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(командная работа) на  занятие, анализ литературных источников (книг, статей на данную тематику)</w:t>
            </w:r>
          </w:p>
        </w:tc>
      </w:tr>
    </w:tbl>
    <w:p w:rsidR="0054442A" w:rsidRPr="00073B7E" w:rsidRDefault="0054442A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5D3B20" w:rsidRPr="00073B7E" w:rsidRDefault="005D3B20" w:rsidP="005D3B20">
      <w:pPr>
        <w:keepNext/>
        <w:spacing w:line="360" w:lineRule="auto"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5D3B20" w:rsidRPr="00073B7E" w:rsidRDefault="005D3B20" w:rsidP="005D3B20">
      <w:pPr>
        <w:keepNext/>
        <w:jc w:val="both"/>
        <w:rPr>
          <w:b/>
        </w:rPr>
      </w:pPr>
    </w:p>
    <w:p w:rsidR="0043636A" w:rsidRPr="00073B7E" w:rsidRDefault="00CF0280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Примеры тестовых вопросов</w:t>
      </w:r>
      <w:r w:rsidR="00236C48" w:rsidRPr="00073B7E">
        <w:rPr>
          <w:rStyle w:val="FontStyle428"/>
          <w:spacing w:val="0"/>
          <w:sz w:val="28"/>
          <w:szCs w:val="28"/>
        </w:rPr>
        <w:t xml:space="preserve"> для </w:t>
      </w:r>
      <w:r w:rsidR="001A1F8C" w:rsidRPr="00073B7E">
        <w:rPr>
          <w:rStyle w:val="FontStyle428"/>
          <w:spacing w:val="0"/>
          <w:sz w:val="28"/>
          <w:szCs w:val="28"/>
        </w:rPr>
        <w:t xml:space="preserve">контрольной работы </w:t>
      </w:r>
    </w:p>
    <w:p w:rsidR="00422038" w:rsidRPr="00073B7E" w:rsidRDefault="00422038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</w:p>
    <w:p w:rsidR="00613BDB" w:rsidRPr="00073B7E" w:rsidRDefault="00613BDB" w:rsidP="00D02AA4">
      <w:pPr>
        <w:rPr>
          <w:i/>
          <w:iCs/>
          <w:sz w:val="27"/>
          <w:szCs w:val="27"/>
        </w:rPr>
      </w:pPr>
      <w:r w:rsidRPr="00073B7E">
        <w:rPr>
          <w:b/>
          <w:sz w:val="27"/>
          <w:szCs w:val="27"/>
        </w:rPr>
        <w:t xml:space="preserve">Задание 1. </w:t>
      </w:r>
    </w:p>
    <w:p w:rsidR="00613BDB" w:rsidRPr="00073B7E" w:rsidRDefault="00613BDB" w:rsidP="00D02AA4">
      <w:pPr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Познавательная и преобразовательная деятельность человека в современных условиях осуществляются преимущественно в рамках отдельных профессий вследствие …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целостности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сложности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малой связанности отдельных сторон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того, что профессиональная специализация обеспечивает более быструю подготовку специалиста и более эффективное осуществление им познавательной и преобразовательной деятельности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того, что система профессиональной подготовки традиционно ориентирована на специализацию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2. </w:t>
      </w:r>
    </w:p>
    <w:p w:rsidR="00613BDB" w:rsidRPr="00073B7E" w:rsidRDefault="00613BDB" w:rsidP="00D02AA4">
      <w:pPr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Методы успешного решения профессиональных задач в разных, иногда отдаленных друг от друга профессиональных областях, имеют много общего вследствие …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целостности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сложности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относительно малой связанности отдельных сторон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особенностей отражения окружающего мира в сознании субъекта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особенностей преобразовательного воздействия человека на окружающий мир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3.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целостности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связях системы с ее окружением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обособленности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отличимости</w:t>
      </w:r>
      <w:proofErr w:type="spellEnd"/>
      <w:r w:rsidRPr="00073B7E">
        <w:rPr>
          <w:sz w:val="27"/>
          <w:szCs w:val="27"/>
        </w:rPr>
        <w:t xml:space="preserve">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4.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открытости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lastRenderedPageBreak/>
        <w:t>связях системы с ее окружением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обособленности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отличности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5.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внутренней неоднородности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 различимости отдельных частей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обособленности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наличии у системы частей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6.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структурированности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наличии у системы частей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различимости отдельных частей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 взаимосвязях и взаимодействии частей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изолированности частей системы друг от друга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7.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Статическим является свойство системы, замечаемое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 в любом конкретном состоянии системы и среды</w:t>
      </w:r>
    </w:p>
    <w:p w:rsidR="00613BDB" w:rsidRPr="00073B7E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073B7E">
        <w:rPr>
          <w:sz w:val="27"/>
          <w:szCs w:val="27"/>
        </w:rPr>
        <w:t>только при сравнении не менее двух конкретных состояний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подобной системой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8.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Связь системы с окружающей средой заключается в ее способности действовать следующим образом на движение компонентов (вещества, энергии, информации) между средой и системой…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обеспечивать беспрепятственное их движение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оказывать влияние на их движение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преобразовывать протекающие через систему компоненты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 влиять на обмен компонентами со средой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не преобразовывать протекающие через нее компоненты 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9.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Вход системы – это: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окружающей среды (вещество, энергия, информация), непосредственно влияющая на систему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воспринимающая влияние окружающей среды через поступление частей среды в систему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регулирующая поступление частей среды</w:t>
      </w:r>
      <w:r w:rsidRPr="00073B7E">
        <w:rPr>
          <w:color w:val="0070C0"/>
          <w:sz w:val="27"/>
          <w:szCs w:val="27"/>
        </w:rPr>
        <w:t xml:space="preserve"> </w:t>
      </w:r>
      <w:r w:rsidRPr="00073B7E">
        <w:rPr>
          <w:sz w:val="27"/>
          <w:szCs w:val="27"/>
        </w:rPr>
        <w:t>в систему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систему поступают части среды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lastRenderedPageBreak/>
        <w:t xml:space="preserve">часть границы системы, через которую в среду поступают части системы 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10.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Выход системы – это: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окружающей среды, непосредственно воспринимающая влияние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влияющая на окружающую среду через передачу из системы в среду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регулирующая поступление частей системы в среду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систему поступают части среды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среду поступают части системы 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11.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целостности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12.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открытости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13.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внутренней неоднородности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14.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структурированности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15.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К свойствам системы, выявляемым при наблюдении за короткие промежутки времени, относятся: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lastRenderedPageBreak/>
        <w:t>эмерджентность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стимулируемость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нераздельность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изменчивость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ингерентность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выживаемость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целесообразность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16.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Обособленность системы от ее окружения является проявлением свойства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субъективном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открытости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субъективном смысле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17.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Наличие у системы входов и выходов является проявлением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структурированности</w:t>
      </w:r>
    </w:p>
    <w:p w:rsidR="00613BDB" w:rsidRPr="00073B7E" w:rsidRDefault="00613BDB" w:rsidP="00D02AA4">
      <w:pPr>
        <w:pStyle w:val="ad"/>
        <w:tabs>
          <w:tab w:val="left" w:pos="709"/>
        </w:tabs>
        <w:ind w:left="0" w:firstLine="709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функциональности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18. </w:t>
      </w:r>
      <w:r w:rsidRPr="00073B7E">
        <w:rPr>
          <w:iCs/>
          <w:sz w:val="27"/>
          <w:szCs w:val="27"/>
        </w:rPr>
        <w:t xml:space="preserve">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 xml:space="preserve"> </w:t>
      </w:r>
      <w:proofErr w:type="spellStart"/>
      <w:r w:rsidRPr="00073B7E">
        <w:rPr>
          <w:sz w:val="27"/>
          <w:szCs w:val="27"/>
        </w:rPr>
        <w:t>Отличимость</w:t>
      </w:r>
      <w:proofErr w:type="spellEnd"/>
      <w:r w:rsidRPr="00073B7E">
        <w:rPr>
          <w:sz w:val="27"/>
          <w:szCs w:val="27"/>
        </w:rPr>
        <w:t xml:space="preserve"> системы от ее окружения является проявлением свойства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субъективном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открытости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субъективном смысле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19. </w:t>
      </w:r>
      <w:r w:rsidRPr="00073B7E">
        <w:rPr>
          <w:iCs/>
          <w:sz w:val="27"/>
          <w:szCs w:val="27"/>
        </w:rPr>
        <w:t xml:space="preserve">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Наличие границы между системой и окружающей средой является проявлением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функциональности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20. </w:t>
      </w:r>
      <w:r w:rsidRPr="00073B7E">
        <w:rPr>
          <w:iCs/>
          <w:sz w:val="27"/>
          <w:szCs w:val="27"/>
        </w:rPr>
        <w:t xml:space="preserve">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Ситуация, при которой выходы одних компонентов системы являются входами других ее компонентов является проявлением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изменчивости</w:t>
      </w:r>
    </w:p>
    <w:p w:rsidR="00613BDB" w:rsidRPr="00073B7E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073B7E">
        <w:rPr>
          <w:sz w:val="27"/>
          <w:szCs w:val="27"/>
        </w:rPr>
        <w:lastRenderedPageBreak/>
        <w:t>выживаемости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эмерджентности</w:t>
      </w:r>
      <w:proofErr w:type="spellEnd"/>
    </w:p>
    <w:p w:rsidR="00613BDB" w:rsidRPr="00073B7E" w:rsidRDefault="00613BDB" w:rsidP="00D02AA4">
      <w:pPr>
        <w:rPr>
          <w:b/>
          <w:bCs/>
          <w:color w:val="000000"/>
          <w:sz w:val="27"/>
          <w:szCs w:val="27"/>
          <w:highlight w:val="yellow"/>
        </w:rPr>
      </w:pPr>
      <w:r w:rsidRPr="00073B7E">
        <w:rPr>
          <w:sz w:val="27"/>
          <w:szCs w:val="27"/>
        </w:rPr>
        <w:t>функциональности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21.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К статическим относятся следующие из указанных общих свойств системы: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целесообразность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эмерджентность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стимулируемость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нераздельность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изменчивость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выживаемость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ингерентность</w:t>
      </w:r>
      <w:proofErr w:type="spellEnd"/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22.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функциональности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связи системы с ее окружением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наличии у системы частей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окружающую среду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23.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 xml:space="preserve">Свойство </w:t>
      </w:r>
      <w:proofErr w:type="spellStart"/>
      <w:r w:rsidRPr="00073B7E">
        <w:rPr>
          <w:sz w:val="27"/>
          <w:szCs w:val="27"/>
        </w:rPr>
        <w:t>стимулируемости</w:t>
      </w:r>
      <w:proofErr w:type="spellEnd"/>
      <w:r w:rsidRPr="00073B7E">
        <w:rPr>
          <w:sz w:val="27"/>
          <w:szCs w:val="27"/>
        </w:rPr>
        <w:t xml:space="preserve">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24.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изменчивости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сохранять целостность при изменении своего состава, структуры и внутренних параметров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25.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выживаемости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073B7E">
        <w:rPr>
          <w:sz w:val="27"/>
          <w:szCs w:val="27"/>
        </w:rPr>
        <w:t>способности сохранять целостность при воздействиях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lastRenderedPageBreak/>
        <w:t>подверженности системы воздействиям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26.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функциональности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27.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 xml:space="preserve">Свойство </w:t>
      </w:r>
      <w:proofErr w:type="spellStart"/>
      <w:r w:rsidRPr="00073B7E">
        <w:rPr>
          <w:sz w:val="27"/>
          <w:szCs w:val="27"/>
        </w:rPr>
        <w:t>стимулируемости</w:t>
      </w:r>
      <w:proofErr w:type="spellEnd"/>
      <w:r w:rsidRPr="00073B7E">
        <w:rPr>
          <w:sz w:val="27"/>
          <w:szCs w:val="27"/>
        </w:rPr>
        <w:t xml:space="preserve">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28.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изменчивости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29.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выживаемости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ind w:firstLine="708"/>
        <w:rPr>
          <w:b/>
          <w:bCs/>
          <w:color w:val="000000"/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30.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Динамическим является свойство системы, замечаемое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в любом конкретном состоянии системы и среды</w:t>
      </w:r>
    </w:p>
    <w:p w:rsidR="00613BDB" w:rsidRPr="00073B7E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073B7E">
        <w:rPr>
          <w:sz w:val="27"/>
          <w:szCs w:val="27"/>
        </w:rPr>
        <w:t xml:space="preserve"> только при сравнении не менее двух конкретных состояний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подобной системой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247022" w:rsidRPr="00073B7E" w:rsidRDefault="00247022" w:rsidP="00D02AA4">
      <w:pPr>
        <w:pStyle w:val="ad"/>
        <w:tabs>
          <w:tab w:val="left" w:pos="709"/>
        </w:tabs>
        <w:contextualSpacing w:val="0"/>
        <w:rPr>
          <w:rStyle w:val="FontStyle428"/>
          <w:b w:val="0"/>
          <w:bCs w:val="0"/>
          <w:spacing w:val="0"/>
          <w:sz w:val="28"/>
          <w:szCs w:val="24"/>
        </w:rPr>
      </w:pPr>
    </w:p>
    <w:p w:rsidR="00D02AA4" w:rsidRPr="00073B7E" w:rsidRDefault="00D02AA4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</w:p>
    <w:p w:rsidR="00570DBC" w:rsidRPr="00073B7E" w:rsidRDefault="00570DBC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Примеры те</w:t>
      </w:r>
      <w:r w:rsidR="00764784" w:rsidRPr="00073B7E">
        <w:rPr>
          <w:rStyle w:val="FontStyle428"/>
          <w:spacing w:val="0"/>
          <w:sz w:val="28"/>
          <w:szCs w:val="28"/>
        </w:rPr>
        <w:t>м для дискусси</w:t>
      </w:r>
      <w:r w:rsidR="006D73C5">
        <w:rPr>
          <w:rStyle w:val="FontStyle428"/>
          <w:spacing w:val="0"/>
          <w:sz w:val="28"/>
          <w:szCs w:val="28"/>
        </w:rPr>
        <w:t>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1.Закономерности систем. Классификация закономерностей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2.</w:t>
      </w:r>
      <w:hyperlink r:id="rId10" w:history="1">
        <w:r w:rsidRPr="00073B7E">
          <w:rPr>
            <w:rFonts w:ascii="Tahoma" w:hAnsi="Tahoma" w:cs="Tahoma"/>
            <w:color w:val="000000"/>
            <w:sz w:val="18"/>
            <w:szCs w:val="18"/>
          </w:rPr>
          <w:t xml:space="preserve"> </w:t>
        </w:r>
        <w:r w:rsidRPr="00073B7E">
          <w:rPr>
            <w:color w:val="000000"/>
            <w:sz w:val="28"/>
            <w:szCs w:val="28"/>
          </w:rPr>
          <w:t>Конкретные задачи системных исследований</w:t>
        </w:r>
        <w:r w:rsidRPr="00073B7E">
          <w:rPr>
            <w:rStyle w:val="af5"/>
            <w:sz w:val="28"/>
            <w:szCs w:val="28"/>
          </w:rPr>
          <w:t xml:space="preserve"> </w:t>
        </w:r>
      </w:hyperlink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 xml:space="preserve">3.Структурный анализ систем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4.Методы системных матриц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5.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сложных систем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6.Проблема внедрения результатов системного анализа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7.Методы экспертных оценок: Метод мозговой атаки. Метод сценариев. Метод структуризации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8.Системный анализ в сфере сервиса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9.Описание системного анализа и построения моделей систем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10.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ИСУ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11.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оптимизации и принятия решений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12.Принципы системного подхода в моделировании систем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13.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социально экономических и </w:t>
      </w:r>
      <w:r w:rsidR="004C0C86" w:rsidRPr="00073B7E">
        <w:rPr>
          <w:sz w:val="28"/>
          <w:szCs w:val="28"/>
        </w:rPr>
        <w:t xml:space="preserve">управленческих </w:t>
      </w:r>
      <w:r w:rsidRPr="00073B7E">
        <w:rPr>
          <w:sz w:val="28"/>
          <w:szCs w:val="28"/>
        </w:rPr>
        <w:t>процессов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14.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исследованиях систем управления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15.Применение </w:t>
      </w:r>
      <w:r w:rsidRPr="00073B7E">
        <w:rPr>
          <w:rStyle w:val="af6"/>
          <w:b w:val="0"/>
          <w:sz w:val="28"/>
          <w:szCs w:val="28"/>
        </w:rPr>
        <w:t>системного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анализа</w:t>
      </w:r>
      <w:r w:rsidRPr="00073B7E">
        <w:rPr>
          <w:sz w:val="28"/>
          <w:szCs w:val="28"/>
        </w:rPr>
        <w:t xml:space="preserve"> в исследовании природных систем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16.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управлении экономикой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17.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научно технических нововведений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18.</w:t>
      </w:r>
      <w:r w:rsidRPr="00073B7E">
        <w:t xml:space="preserve"> </w:t>
      </w:r>
      <w:r w:rsidRPr="00073B7E">
        <w:rPr>
          <w:sz w:val="28"/>
          <w:szCs w:val="28"/>
        </w:rPr>
        <w:t xml:space="preserve">Прикладной системный анализ </w:t>
      </w:r>
    </w:p>
    <w:p w:rsidR="00570DBC" w:rsidRPr="00073B7E" w:rsidRDefault="00570DBC" w:rsidP="00D02AA4">
      <w:pPr>
        <w:rPr>
          <w:kern w:val="36"/>
          <w:sz w:val="28"/>
          <w:szCs w:val="28"/>
        </w:rPr>
      </w:pPr>
      <w:r w:rsidRPr="00073B7E">
        <w:rPr>
          <w:kern w:val="36"/>
          <w:sz w:val="28"/>
          <w:szCs w:val="28"/>
        </w:rPr>
        <w:t>19.Математические задачи системного анализа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20.Системотехника и 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микросистем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21.Слияние и поглощение компаний. 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теории организации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22.Основы теории </w:t>
      </w:r>
      <w:r w:rsidRPr="00073B7E">
        <w:rPr>
          <w:rStyle w:val="af6"/>
          <w:b w:val="0"/>
          <w:sz w:val="28"/>
          <w:szCs w:val="28"/>
        </w:rPr>
        <w:t>системного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анализа</w:t>
      </w:r>
      <w:r w:rsidRPr="00073B7E">
        <w:rPr>
          <w:sz w:val="28"/>
          <w:szCs w:val="28"/>
        </w:rPr>
        <w:t>: качество и выбор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23.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и целевое управление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24.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и моделирование процессов в техносфере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25.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проблем фондового рынка в России</w:t>
      </w:r>
    </w:p>
    <w:p w:rsidR="00570DBC" w:rsidRPr="00073B7E" w:rsidRDefault="00570DBC" w:rsidP="00D02AA4">
      <w:pPr>
        <w:rPr>
          <w:kern w:val="36"/>
          <w:sz w:val="28"/>
          <w:szCs w:val="28"/>
        </w:rPr>
      </w:pPr>
      <w:r w:rsidRPr="00073B7E">
        <w:rPr>
          <w:sz w:val="28"/>
          <w:szCs w:val="28"/>
        </w:rPr>
        <w:t>26.</w:t>
      </w:r>
      <w:r w:rsidRPr="00073B7E">
        <w:rPr>
          <w:kern w:val="36"/>
          <w:sz w:val="28"/>
          <w:szCs w:val="28"/>
        </w:rPr>
        <w:t>Элементы системного анализа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kern w:val="36"/>
          <w:sz w:val="28"/>
          <w:szCs w:val="28"/>
        </w:rPr>
        <w:t>27.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экспериментальных исследованиях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28.Основы имитационного моделирования и </w:t>
      </w:r>
      <w:r w:rsidRPr="00073B7E">
        <w:rPr>
          <w:rStyle w:val="af6"/>
          <w:b w:val="0"/>
          <w:sz w:val="28"/>
          <w:szCs w:val="28"/>
        </w:rPr>
        <w:t>системного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анализа</w:t>
      </w:r>
      <w:r w:rsidRPr="00073B7E">
        <w:rPr>
          <w:sz w:val="28"/>
          <w:szCs w:val="28"/>
        </w:rPr>
        <w:t xml:space="preserve"> в управлении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29.Методологические принципы системного подхода к исследованию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30.Общенаучные методы в системных исследованиях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31.Системные представления и системный подход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32.Основные черты и отличительные особенности системного подхода</w:t>
      </w:r>
    </w:p>
    <w:p w:rsidR="00D02AA4" w:rsidRPr="00073B7E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645BD0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:rsidR="001D7BB8" w:rsidRDefault="001D7BB8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1D7BB8" w:rsidRDefault="001D7BB8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1D7BB8" w:rsidRPr="00073B7E" w:rsidRDefault="001D7BB8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764784" w:rsidRPr="00073B7E" w:rsidRDefault="00764784" w:rsidP="00764784">
      <w:pPr>
        <w:jc w:val="both"/>
        <w:rPr>
          <w:b/>
          <w:bCs/>
          <w:sz w:val="28"/>
          <w:szCs w:val="28"/>
        </w:rPr>
      </w:pPr>
      <w:r w:rsidRPr="00073B7E">
        <w:rPr>
          <w:b/>
          <w:bCs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D41E15" w:rsidRPr="00073B7E" w:rsidRDefault="00764784" w:rsidP="00D41E15">
      <w:pPr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Перечень компетенций, формируемых в процессе освоения дисциплины, содержится в разделе 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764784" w:rsidRPr="00073B7E" w:rsidRDefault="00764784" w:rsidP="00D41E15">
      <w:pPr>
        <w:ind w:firstLine="708"/>
        <w:jc w:val="center"/>
        <w:rPr>
          <w:sz w:val="28"/>
          <w:szCs w:val="28"/>
        </w:rPr>
      </w:pPr>
      <w:r w:rsidRPr="00073B7E">
        <w:rPr>
          <w:b/>
          <w:bCs/>
          <w:sz w:val="28"/>
          <w:szCs w:val="28"/>
        </w:rPr>
        <w:t xml:space="preserve">Примеры оценочных средств для проверки </w:t>
      </w:r>
      <w:r w:rsidR="00CA31C0" w:rsidRPr="00073B7E">
        <w:rPr>
          <w:b/>
          <w:bCs/>
          <w:sz w:val="28"/>
          <w:szCs w:val="28"/>
        </w:rPr>
        <w:t xml:space="preserve">каждого индикатора достижения </w:t>
      </w:r>
      <w:r w:rsidRPr="00073B7E">
        <w:rPr>
          <w:b/>
          <w:bCs/>
          <w:sz w:val="28"/>
          <w:szCs w:val="28"/>
        </w:rPr>
        <w:t>компетенций, формируемых дисциплиной.</w:t>
      </w:r>
    </w:p>
    <w:tbl>
      <w:tblPr>
        <w:tblStyle w:val="ab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3686"/>
        <w:gridCol w:w="2835"/>
      </w:tblGrid>
      <w:tr w:rsidR="00764784" w:rsidRPr="00073B7E" w:rsidTr="00D41E15">
        <w:tc>
          <w:tcPr>
            <w:tcW w:w="1985" w:type="dxa"/>
            <w:shd w:val="clear" w:color="auto" w:fill="auto"/>
          </w:tcPr>
          <w:p w:rsidR="00764784" w:rsidRPr="00073B7E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073B7E">
              <w:t>Наименование компетенции</w:t>
            </w:r>
          </w:p>
          <w:p w:rsidR="00764784" w:rsidRPr="00073B7E" w:rsidRDefault="00764784" w:rsidP="00764784">
            <w:pPr>
              <w:tabs>
                <w:tab w:val="left" w:pos="540"/>
              </w:tabs>
              <w:ind w:left="-441" w:firstLine="441"/>
              <w:contextualSpacing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764784" w:rsidRPr="00073B7E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073B7E">
              <w:t>Индикаторы достижения компетенции</w:t>
            </w:r>
          </w:p>
        </w:tc>
        <w:tc>
          <w:tcPr>
            <w:tcW w:w="3686" w:type="dxa"/>
            <w:shd w:val="clear" w:color="auto" w:fill="auto"/>
          </w:tcPr>
          <w:p w:rsidR="00764784" w:rsidRPr="00073B7E" w:rsidRDefault="00764784" w:rsidP="008D0138">
            <w:pPr>
              <w:tabs>
                <w:tab w:val="left" w:pos="540"/>
              </w:tabs>
              <w:contextualSpacing/>
              <w:jc w:val="center"/>
            </w:pPr>
            <w:r w:rsidRPr="00073B7E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:rsidR="00764784" w:rsidRPr="00073B7E" w:rsidRDefault="00764784" w:rsidP="008D0138">
            <w:pPr>
              <w:tabs>
                <w:tab w:val="left" w:pos="540"/>
              </w:tabs>
              <w:contextualSpacing/>
              <w:jc w:val="center"/>
            </w:pPr>
            <w:r w:rsidRPr="00073B7E">
              <w:t>Типовые контрольные задания</w:t>
            </w:r>
          </w:p>
        </w:tc>
      </w:tr>
      <w:tr w:rsidR="00BB7A6B" w:rsidRPr="00073B7E" w:rsidTr="00D41E15">
        <w:tc>
          <w:tcPr>
            <w:tcW w:w="1985" w:type="dxa"/>
            <w:shd w:val="clear" w:color="auto" w:fill="auto"/>
          </w:tcPr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ПКП-1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410" w:type="dxa"/>
            <w:shd w:val="clear" w:color="auto" w:fill="auto"/>
          </w:tcPr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Default="00BB7A6B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управления аналитическими работами на основе больших данных.</w:t>
            </w: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Default="00BB7A6B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</w:pPr>
            <w:r w:rsidRPr="00073B7E">
              <w:rPr>
                <w:color w:val="000000" w:themeColor="text1"/>
              </w:rPr>
              <w:t>3. Выполняет аналитические работы на основе больших данных.</w:t>
            </w:r>
          </w:p>
        </w:tc>
        <w:tc>
          <w:tcPr>
            <w:tcW w:w="3686" w:type="dxa"/>
            <w:shd w:val="clear" w:color="auto" w:fill="auto"/>
          </w:tcPr>
          <w:p w:rsidR="00BB7A6B" w:rsidRPr="00073B7E" w:rsidRDefault="00BB7A6B" w:rsidP="00BB7A6B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073B7E">
              <w:rPr>
                <w:b/>
                <w:i/>
              </w:rPr>
              <w:lastRenderedPageBreak/>
              <w:t xml:space="preserve">Знать: </w:t>
            </w:r>
          </w:p>
          <w:p w:rsidR="00BB7A6B" w:rsidRPr="00073B7E" w:rsidRDefault="00BB7A6B" w:rsidP="00BB7A6B">
            <w:pPr>
              <w:tabs>
                <w:tab w:val="num" w:pos="735"/>
              </w:tabs>
            </w:pPr>
            <w:r w:rsidRPr="00073B7E">
              <w:t xml:space="preserve">- способы научных исследований постановки целей в области компьютерных технологий, используемых для анализа больших данных, конкретные системно-аналитические методы сбора и обработки данных. </w:t>
            </w:r>
          </w:p>
          <w:p w:rsidR="00BB7A6B" w:rsidRPr="00073B7E" w:rsidRDefault="00BB7A6B" w:rsidP="00BB7A6B">
            <w:pPr>
              <w:tabs>
                <w:tab w:val="num" w:pos="735"/>
              </w:tabs>
              <w:jc w:val="both"/>
              <w:rPr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BB7A6B" w:rsidRPr="00073B7E" w:rsidRDefault="00BB7A6B" w:rsidP="00BB7A6B">
            <w:r w:rsidRPr="00073B7E">
              <w:t>- 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 используемых для анализа больших данных</w:t>
            </w:r>
          </w:p>
          <w:p w:rsidR="00BB7A6B" w:rsidRPr="00073B7E" w:rsidRDefault="00BB7A6B" w:rsidP="00BB7A6B">
            <w:pPr>
              <w:rPr>
                <w:b/>
              </w:rPr>
            </w:pPr>
          </w:p>
          <w:p w:rsidR="00BB7A6B" w:rsidRPr="00073B7E" w:rsidRDefault="00BB7A6B" w:rsidP="00BB7A6B">
            <w:pPr>
              <w:tabs>
                <w:tab w:val="left" w:pos="491"/>
                <w:tab w:val="left" w:pos="633"/>
              </w:tabs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BB7A6B" w:rsidRPr="00073B7E" w:rsidRDefault="00BB7A6B" w:rsidP="00BB7A6B">
            <w:pPr>
              <w:tabs>
                <w:tab w:val="left" w:pos="491"/>
                <w:tab w:val="left" w:pos="633"/>
              </w:tabs>
            </w:pPr>
            <w:r w:rsidRPr="00073B7E">
              <w:t xml:space="preserve">- основные парадигмы и методы анализа, современные программные продукты, необходимые для решения экономико-статистических задач; </w:t>
            </w:r>
          </w:p>
          <w:p w:rsidR="00BB7A6B" w:rsidRPr="00073B7E" w:rsidRDefault="00BB7A6B" w:rsidP="00BB7A6B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</w:pPr>
            <w:r w:rsidRPr="00073B7E">
              <w:t xml:space="preserve">- основные социально-экономические показатели, их отражение и обеспечение управления аналитическими работами на основе больших данных </w:t>
            </w:r>
          </w:p>
          <w:p w:rsidR="00BB7A6B" w:rsidRPr="00073B7E" w:rsidRDefault="00BB7A6B" w:rsidP="00BB7A6B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rPr>
                <w:b/>
              </w:rPr>
            </w:pPr>
            <w:r w:rsidRPr="00073B7E">
              <w:t>- основные подходы для поиска решений профессиональных задач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Уметь: 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  <w:r w:rsidRPr="00073B7E">
              <w:t xml:space="preserve">- анализировать исходные данные, необходимые для </w:t>
            </w:r>
            <w:r w:rsidRPr="00073B7E">
              <w:lastRenderedPageBreak/>
              <w:t xml:space="preserve">расчета экономических и социально-экономических показателей, 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  <w:r w:rsidRPr="00073B7E">
              <w:t>- использовать современное программное обеспечение для решения поставленных задач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 xml:space="preserve">: 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</w:pPr>
            <w:r w:rsidRPr="00073B7E">
              <w:t>- технологии создания аналитических алгоритмов основных прикладных задач анализа и моделирования в экономической сфере на основе больших данных;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  <w:r w:rsidRPr="00073B7E">
              <w:t>- разрабатывать аналитические алгоритмы конкретных прикладных задач анализа и моделирования в сфере экономики и финансов на основе больших данных;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BB7A6B" w:rsidRPr="001D7BB8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120"/>
              <w:jc w:val="both"/>
              <w:rPr>
                <w:b/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lastRenderedPageBreak/>
              <w:t xml:space="preserve">Задание 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120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Какие методы системного анализа можно применить при решении проблемной ситуации, приведенной ниже. Ответ обоснуйте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i/>
                <w:sz w:val="22"/>
                <w:szCs w:val="22"/>
              </w:rPr>
            </w:pPr>
            <w:r w:rsidRPr="00073B7E">
              <w:rPr>
                <w:i/>
                <w:sz w:val="22"/>
                <w:szCs w:val="22"/>
              </w:rPr>
              <w:t>Менеджеры торговой фирмы (строительные материалы, розница и мелкий опт.) из-за сезонного спроса не успевают обслужить все поступающие заявки и запросы.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t>Задание</w:t>
            </w:r>
            <w:r w:rsidRPr="00073B7E">
              <w:rPr>
                <w:sz w:val="22"/>
                <w:szCs w:val="22"/>
              </w:rPr>
              <w:t>.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4C2744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Раскрыть суть и привести примеры понятия «системное мышление». Определите и обоснуйте состав внешней среды системы. Перечислите используемые вами признаки классификации составных частей надсистемы.</w:t>
            </w:r>
            <w:r w:rsidR="004C2744" w:rsidRPr="00073B7E">
              <w:rPr>
                <w:sz w:val="22"/>
                <w:szCs w:val="22"/>
              </w:rPr>
              <w:t xml:space="preserve"> </w:t>
            </w:r>
            <w:r w:rsidRPr="00073B7E">
              <w:rPr>
                <w:sz w:val="22"/>
                <w:szCs w:val="22"/>
              </w:rPr>
              <w:t>Основываясь на определение понятия «система», докажите, что приведенный ниже объект - это система. Ресторан восточной кухни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4C2744" w:rsidRPr="00073B7E" w:rsidRDefault="004C2744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4C2744" w:rsidRPr="00073B7E" w:rsidRDefault="004C2744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1D7BB8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b/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t xml:space="preserve">Задание  </w:t>
            </w:r>
          </w:p>
          <w:p w:rsidR="004C2744" w:rsidRPr="00073B7E" w:rsidRDefault="004C2744" w:rsidP="004C2744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Назовите фундаментальные свойства систем. Обоснуйте,</w:t>
            </w:r>
          </w:p>
          <w:p w:rsidR="00BB7A6B" w:rsidRPr="00073B7E" w:rsidRDefault="004C2744" w:rsidP="001D7BB8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почему они называются фундаментальными. Назовите специфические свойства систем. Обоснуйте, почему они называются специфическими. Перечислите типы контурных связей и поясните, какую роль они играют в функционировании и развитии социально-экономических систем.</w:t>
            </w:r>
          </w:p>
        </w:tc>
      </w:tr>
      <w:tr w:rsidR="00BB7A6B" w:rsidRPr="00073B7E" w:rsidTr="00D41E15">
        <w:tc>
          <w:tcPr>
            <w:tcW w:w="1985" w:type="dxa"/>
            <w:shd w:val="clear" w:color="auto" w:fill="auto"/>
          </w:tcPr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lastRenderedPageBreak/>
              <w:t>ПКП-4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находить проблемные места при функционировании баз данных и сопряженных элементов информационной системы и оптимизировать их работу</w:t>
            </w:r>
          </w:p>
        </w:tc>
        <w:tc>
          <w:tcPr>
            <w:tcW w:w="2410" w:type="dxa"/>
            <w:shd w:val="clear" w:color="auto" w:fill="auto"/>
          </w:tcPr>
          <w:p w:rsidR="00BB7A6B" w:rsidRPr="00073B7E" w:rsidRDefault="00BB7A6B" w:rsidP="00BB7A6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Выполняет мониторинг работы баз данных, сбора статистической информации о работе с БД.</w:t>
            </w: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Default="00BB7A6B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оптимизации технологий больших данных.</w:t>
            </w: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Default="00BB7A6B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</w:pPr>
            <w:r w:rsidRPr="00073B7E">
              <w:rPr>
                <w:color w:val="000000" w:themeColor="text1"/>
              </w:rPr>
              <w:t>3. 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3686" w:type="dxa"/>
            <w:shd w:val="clear" w:color="auto" w:fill="auto"/>
          </w:tcPr>
          <w:p w:rsidR="00BB7A6B" w:rsidRPr="00073B7E" w:rsidRDefault="00BB7A6B" w:rsidP="00BB7A6B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lastRenderedPageBreak/>
              <w:t>Знать:</w:t>
            </w:r>
          </w:p>
          <w:p w:rsidR="00BB7A6B" w:rsidRPr="00073B7E" w:rsidRDefault="00BB7A6B" w:rsidP="00BB7A6B">
            <w:pPr>
              <w:ind w:left="1"/>
              <w:rPr>
                <w:bCs/>
              </w:rPr>
            </w:pPr>
            <w:r w:rsidRPr="00073B7E">
              <w:t>- современные информационно</w:t>
            </w:r>
            <w:r w:rsidRPr="00073B7E">
              <w:rPr>
                <w:bCs/>
              </w:rPr>
              <w:t>-коммуникационные технологии при мониторинге и поиске необходимой информации, сбора, визуализации и обработки данных</w:t>
            </w:r>
          </w:p>
          <w:p w:rsidR="00BB7A6B" w:rsidRPr="00073B7E" w:rsidRDefault="00BB7A6B" w:rsidP="00BB7A6B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BB7A6B" w:rsidRPr="00073B7E" w:rsidRDefault="00BB7A6B" w:rsidP="00BB7A6B">
            <w:pPr>
              <w:tabs>
                <w:tab w:val="right" w:pos="2361"/>
              </w:tabs>
            </w:pPr>
            <w:r w:rsidRPr="00073B7E">
              <w:t xml:space="preserve">- применять функционально- логическую методологию 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>математики к анализу взаимосвязей процессов и построению математических моделей.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 xml:space="preserve"> </w:t>
            </w:r>
          </w:p>
          <w:p w:rsidR="00BB7A6B" w:rsidRPr="00073B7E" w:rsidRDefault="00BB7A6B" w:rsidP="00BB7A6B">
            <w:pPr>
              <w:ind w:left="1" w:right="55"/>
            </w:pPr>
          </w:p>
          <w:p w:rsidR="004C2744" w:rsidRPr="00073B7E" w:rsidRDefault="004C2744" w:rsidP="00BB7A6B">
            <w:pPr>
              <w:ind w:left="1" w:right="55"/>
            </w:pPr>
          </w:p>
          <w:p w:rsidR="00BB7A6B" w:rsidRPr="00073B7E" w:rsidRDefault="00BB7A6B" w:rsidP="00BB7A6B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>- современный математический аппарат при решении научно-практических задач прикладной математики и информатики;</w:t>
            </w:r>
          </w:p>
          <w:p w:rsidR="00BB7A6B" w:rsidRPr="00073B7E" w:rsidRDefault="00BB7A6B" w:rsidP="00BB7A6B">
            <w:pPr>
              <w:ind w:left="2"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 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 xml:space="preserve">– пользоваться инструментарием </w:t>
            </w:r>
            <w:r w:rsidRPr="00073B7E">
              <w:rPr>
                <w:bCs/>
              </w:rPr>
              <w:lastRenderedPageBreak/>
              <w:t>при поиске необходимой информации, сбора, визуализации и обработки данных</w:t>
            </w:r>
            <w:r w:rsidRPr="00073B7E">
              <w:t xml:space="preserve"> и для решения математических задач в области прикладной математики </w:t>
            </w:r>
            <w:r w:rsidRPr="00073B7E">
              <w:tab/>
              <w:t>и информатики;</w:t>
            </w:r>
          </w:p>
          <w:p w:rsidR="00BB7A6B" w:rsidRPr="00073B7E" w:rsidRDefault="00BB7A6B" w:rsidP="00BB7A6B">
            <w:pPr>
              <w:ind w:left="2" w:right="56"/>
            </w:pPr>
          </w:p>
          <w:p w:rsidR="00BB7A6B" w:rsidRPr="00073B7E" w:rsidRDefault="00BB7A6B" w:rsidP="00BB7A6B">
            <w:pPr>
              <w:ind w:left="2" w:right="56"/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</w:pPr>
            <w:r w:rsidRPr="00073B7E">
              <w:t>- технологии создания алгоритмов основных прикладных задач анализа и моделирования в экономической сфере, принципы выбора программного продукта в области информационной безопасности автоматизированных систем</w:t>
            </w:r>
          </w:p>
          <w:p w:rsidR="00BB7A6B" w:rsidRPr="00073B7E" w:rsidRDefault="00BB7A6B" w:rsidP="00BB7A6B">
            <w:pPr>
              <w:ind w:left="2" w:right="56"/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BB7A6B" w:rsidRPr="00073B7E" w:rsidRDefault="00BB7A6B" w:rsidP="00BB7A6B">
            <w:pPr>
              <w:jc w:val="both"/>
              <w:rPr>
                <w:b/>
              </w:rPr>
            </w:pPr>
            <w:r w:rsidRPr="00073B7E">
              <w:t>- разрабатывать алгоритмы конкретных прикладных задач анализа и моделирования в сфере экономики и финансов, и управления жизненным циклом данных, при использовании технологий больших данных</w:t>
            </w:r>
          </w:p>
        </w:tc>
        <w:tc>
          <w:tcPr>
            <w:tcW w:w="2835" w:type="dxa"/>
            <w:shd w:val="clear" w:color="auto" w:fill="auto"/>
          </w:tcPr>
          <w:p w:rsidR="004C2744" w:rsidRPr="00073B7E" w:rsidRDefault="004C2744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lastRenderedPageBreak/>
              <w:t>Задание</w:t>
            </w:r>
            <w:r w:rsidRPr="00073B7E">
              <w:rPr>
                <w:sz w:val="22"/>
                <w:szCs w:val="22"/>
              </w:rPr>
              <w:t>.</w:t>
            </w:r>
          </w:p>
          <w:p w:rsidR="00BB7A6B" w:rsidRPr="00073B7E" w:rsidRDefault="00BB7A6B" w:rsidP="004C2744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Обоснуйте выделение границ системы и ее цель. Поясните, с каких позиций будет проводиться системное исследование и почему. Определите состав внутренней среды системы (подсистемы, элементы). Сформулируйте используемые вами признаки классификации элементов и подсистем системы. Объясните выбранный уровень детализации системы.</w:t>
            </w:r>
          </w:p>
          <w:p w:rsidR="004C2744" w:rsidRPr="00073B7E" w:rsidRDefault="004C2744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t>Задание</w:t>
            </w:r>
            <w:r w:rsidRPr="00073B7E">
              <w:rPr>
                <w:sz w:val="22"/>
                <w:szCs w:val="22"/>
              </w:rPr>
              <w:t>.</w:t>
            </w:r>
          </w:p>
          <w:p w:rsidR="00BB7A6B" w:rsidRPr="00073B7E" w:rsidRDefault="00BB7A6B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 xml:space="preserve">Охарактеризуйте процедуру целеполагания. Охарактеризуйте процедуру декомпозиции.  Охарактеризуйте </w:t>
            </w:r>
            <w:r w:rsidRPr="00073B7E">
              <w:rPr>
                <w:sz w:val="22"/>
                <w:szCs w:val="22"/>
              </w:rPr>
              <w:lastRenderedPageBreak/>
              <w:t>процедуру измерений.</w:t>
            </w:r>
            <w:r w:rsidR="004C2744" w:rsidRPr="00073B7E">
              <w:rPr>
                <w:sz w:val="22"/>
                <w:szCs w:val="22"/>
              </w:rPr>
              <w:t xml:space="preserve"> </w:t>
            </w:r>
            <w:r w:rsidRPr="00073B7E">
              <w:rPr>
                <w:sz w:val="22"/>
                <w:szCs w:val="22"/>
              </w:rPr>
              <w:t>Проанализируйте, имеет ли место феномен смещения целей. Обоснуйте суть и факторы подобного смещения.</w:t>
            </w:r>
          </w:p>
          <w:p w:rsidR="004C2744" w:rsidRPr="00073B7E" w:rsidRDefault="004C2744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</w:p>
          <w:p w:rsidR="004C2744" w:rsidRPr="00073B7E" w:rsidRDefault="004C2744" w:rsidP="00BB7A6B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</w:p>
          <w:p w:rsidR="004C2744" w:rsidRDefault="004C2744" w:rsidP="00BB7A6B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t>Задание</w:t>
            </w:r>
            <w:r w:rsidRPr="00073B7E">
              <w:rPr>
                <w:sz w:val="22"/>
                <w:szCs w:val="22"/>
              </w:rPr>
              <w:t>.</w:t>
            </w:r>
          </w:p>
          <w:p w:rsidR="00073B7E" w:rsidRPr="00073B7E" w:rsidRDefault="00073B7E" w:rsidP="00BB7A6B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4C2744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Обоснуйте, как должна быть проведена декомпозиция системы. Опишите результат декомпозиции. Перечислите трудности, с которыми можно столкнуться при декомпозиции системы.</w:t>
            </w:r>
            <w:r w:rsidR="004C2744" w:rsidRPr="00073B7E">
              <w:rPr>
                <w:sz w:val="22"/>
                <w:szCs w:val="22"/>
              </w:rPr>
              <w:t xml:space="preserve"> </w:t>
            </w:r>
            <w:r w:rsidRPr="00073B7E">
              <w:rPr>
                <w:sz w:val="22"/>
                <w:szCs w:val="22"/>
              </w:rPr>
              <w:t>Опишите необходимые для исследования факты и данные. Аргументируйте выбор измерительных шкал. Поясните выбор источников данных.</w:t>
            </w:r>
          </w:p>
          <w:p w:rsidR="00BB7A6B" w:rsidRPr="00073B7E" w:rsidRDefault="00BB7A6B" w:rsidP="00BB7A6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</w:tbl>
    <w:p w:rsidR="00D41E15" w:rsidRPr="00073B7E" w:rsidRDefault="00D41E15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4D187F" w:rsidRPr="00210183" w:rsidRDefault="001D7BB8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sz w:val="28"/>
          <w:szCs w:val="28"/>
        </w:rPr>
      </w:pPr>
      <w:r w:rsidRPr="00210183">
        <w:rPr>
          <w:rStyle w:val="FontStyle429"/>
          <w:b/>
          <w:sz w:val="28"/>
          <w:szCs w:val="28"/>
        </w:rPr>
        <w:t xml:space="preserve">Примерные </w:t>
      </w:r>
      <w:r w:rsidR="004D187F" w:rsidRPr="00210183">
        <w:rPr>
          <w:rStyle w:val="FontStyle429"/>
          <w:b/>
          <w:sz w:val="28"/>
          <w:szCs w:val="28"/>
        </w:rPr>
        <w:t>вопрос</w:t>
      </w:r>
      <w:r w:rsidRPr="00210183">
        <w:rPr>
          <w:rStyle w:val="FontStyle429"/>
          <w:b/>
          <w:sz w:val="28"/>
          <w:szCs w:val="28"/>
        </w:rPr>
        <w:t>ы к экзамену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Чем статические модели отличаются от динамических? Приведите пример динамической модели.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Каковы основные элементы в модели системной динамики? Как они взаимосвязаны? (необходимо пояснить на схеме) Что означает состояние динамического равновесия системы?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качественные и количественные методы создания модели системы используются?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Какие виды циклов обратной связи существуют? Каковы их особенности и отличия? Приведите примеры. 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 xml:space="preserve">Приведите </w:t>
      </w:r>
      <w:r w:rsidR="003D7B4E" w:rsidRPr="00073B7E">
        <w:rPr>
          <w:sz w:val="28"/>
          <w:szCs w:val="28"/>
        </w:rPr>
        <w:t>примеры действия,</w:t>
      </w:r>
      <w:r w:rsidRPr="00073B7E">
        <w:rPr>
          <w:sz w:val="28"/>
          <w:szCs w:val="28"/>
        </w:rPr>
        <w:t xml:space="preserve"> балансирующего и усиливающего циклов обратной связи. Как их совместное взаимодействие определяет поведение системы?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В какой позиции может находиться наблюдатель по отношению к системе? Как будет меняться его видение проблемы от этого? В чем плюсы и недостатки в каждой позиции?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Назовите этапы базовой системной методологии.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Кто такие стейкхолдеры? Какие основные стейкхолдеры присутствуют в любой коммерческой компании?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Поясните понятие “конфигуратор” в системном анализе. Приведите примеры конфигураторов, которые могут быть использованы при описании экономических систем (проектов, компаний, сред и прочее). 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Почему так важно определить какие количественные показатели будут использоваться в процессе исследования системы и поиска решения проблемы? Как это соотносится с принципом </w:t>
      </w:r>
      <w:proofErr w:type="spellStart"/>
      <w:r w:rsidRPr="00073B7E">
        <w:rPr>
          <w:sz w:val="28"/>
          <w:szCs w:val="28"/>
        </w:rPr>
        <w:t>Гудхарта</w:t>
      </w:r>
      <w:proofErr w:type="spellEnd"/>
      <w:r w:rsidRPr="00073B7E">
        <w:rPr>
          <w:sz w:val="28"/>
          <w:szCs w:val="28"/>
        </w:rPr>
        <w:t xml:space="preserve"> (закон </w:t>
      </w:r>
      <w:proofErr w:type="spellStart"/>
      <w:r w:rsidRPr="00073B7E">
        <w:rPr>
          <w:sz w:val="28"/>
          <w:szCs w:val="28"/>
        </w:rPr>
        <w:t>Кэмпбелла</w:t>
      </w:r>
      <w:proofErr w:type="spellEnd"/>
      <w:r w:rsidRPr="00073B7E">
        <w:rPr>
          <w:sz w:val="28"/>
          <w:szCs w:val="28"/>
        </w:rPr>
        <w:t>) при проведении социально-экономической политики?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Какие основные четыре типа шкал используются в теории измерений? В чем их отличие друг от друга?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Как ментальные модели определяют поведение человека и группы людей? Какова природа ментальных моделей?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Чем определяется ограниченная рациональность поведения людей? 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Почему так важно использовать разнообразные и качественные источники информации в системном анализе?</w:t>
      </w:r>
    </w:p>
    <w:p w:rsidR="009439A9" w:rsidRPr="003D7B4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Поясните что означает системный архетип и системный паттерн? Приведите примеры.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В чем особенность процесса управление с точки зрения системного похода? Нарисуйте кибернетическую модель управления с обратной связью.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Приведите примеры организационных структур системы. Как </w:t>
      </w:r>
      <w:r w:rsidR="003D7B4E" w:rsidRPr="00073B7E">
        <w:rPr>
          <w:sz w:val="28"/>
          <w:szCs w:val="28"/>
        </w:rPr>
        <w:t>будет отличаться</w:t>
      </w:r>
      <w:r w:rsidRPr="00073B7E">
        <w:rPr>
          <w:sz w:val="28"/>
          <w:szCs w:val="28"/>
        </w:rPr>
        <w:t xml:space="preserve"> поведение систем с разными организационными структурами?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>Какие качественные и количественные подходы используются для решения проблемы выбора альтернатив?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основные составляющие “системного мышления” Вы можете назвать?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Приведите различные варианты определения “системы”. Какое из них Вам кажется наиболее полным и почему? </w:t>
      </w:r>
      <w:proofErr w:type="spellStart"/>
      <w:r w:rsidRPr="00073B7E">
        <w:rPr>
          <w:sz w:val="28"/>
          <w:szCs w:val="28"/>
          <w:lang w:val="en-US"/>
        </w:rPr>
        <w:t>Чем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система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отличается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от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073B7E">
        <w:rPr>
          <w:sz w:val="28"/>
          <w:szCs w:val="28"/>
          <w:lang w:val="en-US"/>
        </w:rPr>
        <w:t>несистемы</w:t>
      </w:r>
      <w:proofErr w:type="spellEnd"/>
      <w:r w:rsidR="003D7B4E">
        <w:rPr>
          <w:sz w:val="28"/>
          <w:szCs w:val="28"/>
        </w:rPr>
        <w:t xml:space="preserve"> </w:t>
      </w:r>
      <w:r w:rsidRPr="00073B7E">
        <w:rPr>
          <w:sz w:val="28"/>
          <w:szCs w:val="28"/>
          <w:lang w:val="en-US"/>
        </w:rPr>
        <w:t>?</w:t>
      </w:r>
      <w:proofErr w:type="gramEnd"/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Поясните отношение понятий “элемент” и “компонент”, “подсистема”. </w:t>
      </w:r>
      <w:proofErr w:type="spellStart"/>
      <w:r w:rsidRPr="00073B7E">
        <w:rPr>
          <w:sz w:val="28"/>
          <w:szCs w:val="28"/>
          <w:lang w:val="en-US"/>
        </w:rPr>
        <w:t>Какие</w:t>
      </w:r>
      <w:proofErr w:type="spellEnd"/>
      <w:r w:rsidRPr="00073B7E">
        <w:rPr>
          <w:sz w:val="28"/>
          <w:szCs w:val="28"/>
          <w:lang w:val="en-US"/>
        </w:rPr>
        <w:t xml:space="preserve"> 4 </w:t>
      </w:r>
      <w:proofErr w:type="spellStart"/>
      <w:r w:rsidRPr="00073B7E">
        <w:rPr>
          <w:sz w:val="28"/>
          <w:szCs w:val="28"/>
          <w:lang w:val="en-US"/>
        </w:rPr>
        <w:t>вида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элементов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составляют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практически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любую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социально-экономическую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систему</w:t>
      </w:r>
      <w:proofErr w:type="spellEnd"/>
      <w:r w:rsidRPr="00073B7E">
        <w:rPr>
          <w:sz w:val="28"/>
          <w:szCs w:val="28"/>
          <w:lang w:val="en-US"/>
        </w:rPr>
        <w:t>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Какие существуют виды взаимодействия между элементами и </w:t>
      </w:r>
      <w:r w:rsidR="003D7B4E">
        <w:rPr>
          <w:sz w:val="28"/>
          <w:szCs w:val="28"/>
        </w:rPr>
        <w:t xml:space="preserve">компонентами </w:t>
      </w:r>
      <w:r w:rsidRPr="00073B7E">
        <w:rPr>
          <w:sz w:val="28"/>
          <w:szCs w:val="28"/>
        </w:rPr>
        <w:t>системы? Можем ли мы моделировать один и тот же объект как элемент и как связь?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Что такое структура системы? Приведите примеры экономических систем с одинаковыми элементами, но разной структурой и поясните как будут они себя вести.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Какое значение имеет </w:t>
      </w:r>
      <w:r w:rsidR="00961996" w:rsidRPr="00073B7E">
        <w:rPr>
          <w:sz w:val="28"/>
          <w:szCs w:val="28"/>
        </w:rPr>
        <w:t>внутренняя</w:t>
      </w:r>
      <w:r w:rsidRPr="00073B7E">
        <w:rPr>
          <w:sz w:val="28"/>
          <w:szCs w:val="28"/>
        </w:rPr>
        <w:t xml:space="preserve"> и внешняя среда системы? Каким образом мы можем отделить одно от другого?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Как соотносятся понятия </w:t>
      </w:r>
      <w:proofErr w:type="spellStart"/>
      <w:r w:rsidRPr="00073B7E">
        <w:rPr>
          <w:sz w:val="28"/>
          <w:szCs w:val="28"/>
        </w:rPr>
        <w:t>сверхсистема</w:t>
      </w:r>
      <w:proofErr w:type="spellEnd"/>
      <w:r w:rsidRPr="00073B7E">
        <w:rPr>
          <w:sz w:val="28"/>
          <w:szCs w:val="28"/>
        </w:rPr>
        <w:t xml:space="preserve"> и подсистема? Почему так важно определить </w:t>
      </w:r>
      <w:proofErr w:type="spellStart"/>
      <w:r w:rsidRPr="00073B7E">
        <w:rPr>
          <w:sz w:val="28"/>
          <w:szCs w:val="28"/>
        </w:rPr>
        <w:t>сверхсистему</w:t>
      </w:r>
      <w:proofErr w:type="spellEnd"/>
      <w:r w:rsidRPr="00073B7E">
        <w:rPr>
          <w:sz w:val="28"/>
          <w:szCs w:val="28"/>
        </w:rPr>
        <w:t xml:space="preserve"> – что она дает системе? 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Поясните такое свойство системы как “целеполагание”. Какие цели преследуют разные подсистемы экономики страны?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Как вы понимаете такие свойства системы как целостность и открытость? </w:t>
      </w:r>
      <w:proofErr w:type="spellStart"/>
      <w:r w:rsidRPr="00073B7E">
        <w:rPr>
          <w:sz w:val="28"/>
          <w:szCs w:val="28"/>
          <w:lang w:val="en-US"/>
        </w:rPr>
        <w:t>Существуют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ли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закрытые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системы</w:t>
      </w:r>
      <w:proofErr w:type="spellEnd"/>
      <w:r w:rsidRPr="00073B7E">
        <w:rPr>
          <w:sz w:val="28"/>
          <w:szCs w:val="28"/>
          <w:lang w:val="en-US"/>
        </w:rPr>
        <w:t>?</w:t>
      </w:r>
    </w:p>
    <w:p w:rsidR="00997773" w:rsidRPr="003D7B4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Для описания изменения системы во времени используется понятие функционирование, а также рост (падение) и развитие (деградация). </w:t>
      </w:r>
      <w:r w:rsidRPr="003D7B4E">
        <w:rPr>
          <w:sz w:val="28"/>
          <w:szCs w:val="28"/>
        </w:rPr>
        <w:t>Как соотносятся данные понятия? Можете привести примеры из экономики?</w:t>
      </w:r>
    </w:p>
    <w:p w:rsidR="00997773" w:rsidRPr="003D7B4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Что подразумевает под собой понятие </w:t>
      </w:r>
      <w:proofErr w:type="spellStart"/>
      <w:r w:rsidRPr="00073B7E">
        <w:rPr>
          <w:sz w:val="28"/>
          <w:szCs w:val="28"/>
        </w:rPr>
        <w:t>эмерджентность</w:t>
      </w:r>
      <w:proofErr w:type="spellEnd"/>
      <w:r w:rsidRPr="00073B7E">
        <w:rPr>
          <w:sz w:val="28"/>
          <w:szCs w:val="28"/>
        </w:rPr>
        <w:t xml:space="preserve"> или эмерджентные свойства? Приведите конкретные примеры. 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 xml:space="preserve">Экономические системы </w:t>
      </w:r>
      <w:proofErr w:type="spellStart"/>
      <w:r w:rsidRPr="00073B7E">
        <w:rPr>
          <w:sz w:val="28"/>
          <w:szCs w:val="28"/>
        </w:rPr>
        <w:t>эквифинальны</w:t>
      </w:r>
      <w:proofErr w:type="spellEnd"/>
      <w:r w:rsidRPr="00073B7E">
        <w:rPr>
          <w:sz w:val="28"/>
          <w:szCs w:val="28"/>
        </w:rPr>
        <w:t xml:space="preserve"> и </w:t>
      </w:r>
      <w:proofErr w:type="spellStart"/>
      <w:r w:rsidRPr="00073B7E">
        <w:rPr>
          <w:sz w:val="28"/>
          <w:szCs w:val="28"/>
        </w:rPr>
        <w:t>мультифинальны</w:t>
      </w:r>
      <w:proofErr w:type="spellEnd"/>
      <w:r w:rsidRPr="00073B7E">
        <w:rPr>
          <w:sz w:val="28"/>
          <w:szCs w:val="28"/>
        </w:rPr>
        <w:t xml:space="preserve"> – поясните, что означают эти термины и приведите пример.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Поясните, что значит “</w:t>
      </w:r>
      <w:proofErr w:type="spellStart"/>
      <w:r w:rsidRPr="00073B7E">
        <w:rPr>
          <w:sz w:val="28"/>
          <w:szCs w:val="28"/>
        </w:rPr>
        <w:t>контринтуитивное</w:t>
      </w:r>
      <w:proofErr w:type="spellEnd"/>
      <w:r w:rsidRPr="00073B7E">
        <w:rPr>
          <w:sz w:val="28"/>
          <w:szCs w:val="28"/>
        </w:rPr>
        <w:t xml:space="preserve"> поведение” экономических систем и приведите пример.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Чем отличаются “простые” системы от “сложных”. Поясните процесс нарастания сложности в системах.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Дайте определение “экономической системы” и приведите примеры 4х типов экономических систем </w:t>
      </w:r>
      <w:r w:rsidR="004C0C86" w:rsidRPr="00073B7E">
        <w:rPr>
          <w:sz w:val="28"/>
          <w:szCs w:val="28"/>
        </w:rPr>
        <w:t>(по</w:t>
      </w:r>
      <w:r w:rsidRPr="00073B7E">
        <w:rPr>
          <w:sz w:val="28"/>
          <w:szCs w:val="28"/>
        </w:rPr>
        <w:t xml:space="preserve"> Г.Б. </w:t>
      </w:r>
      <w:proofErr w:type="spellStart"/>
      <w:r w:rsidRPr="00073B7E">
        <w:rPr>
          <w:sz w:val="28"/>
          <w:szCs w:val="28"/>
        </w:rPr>
        <w:t>Клейнеру</w:t>
      </w:r>
      <w:proofErr w:type="spellEnd"/>
      <w:r w:rsidRPr="00073B7E">
        <w:rPr>
          <w:sz w:val="28"/>
          <w:szCs w:val="28"/>
        </w:rPr>
        <w:t>).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Каковы основные этапы жизненного цикла системы? Как с ним связано понятие “точка бифуркации” (точка невозврата)?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Понятие “модель” и роль моделирования в деятельности человека.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4 основных требования предъявляются к модели системы?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Множественность системного описания объекта является одним из важнейших аспектов мод</w:t>
      </w:r>
      <w:r w:rsidR="00961996" w:rsidRPr="00073B7E">
        <w:rPr>
          <w:sz w:val="28"/>
          <w:szCs w:val="28"/>
        </w:rPr>
        <w:t>ел</w:t>
      </w:r>
      <w:r w:rsidRPr="00073B7E">
        <w:rPr>
          <w:sz w:val="28"/>
          <w:szCs w:val="28"/>
        </w:rPr>
        <w:t xml:space="preserve">ирования. </w:t>
      </w:r>
      <w:r w:rsidR="00961996" w:rsidRPr="00073B7E">
        <w:rPr>
          <w:sz w:val="28"/>
          <w:szCs w:val="28"/>
        </w:rPr>
        <w:t>Что эт</w:t>
      </w:r>
      <w:r w:rsidRPr="00073B7E">
        <w:rPr>
          <w:sz w:val="28"/>
          <w:szCs w:val="28"/>
        </w:rPr>
        <w:t>о значит? Приведите примеры.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Опишите особенности модели “черного ящика”. Приведите примеры моделей из банковской сферы (или любой другой подсистемы финансовой системы).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 соотносятся “модель состава” и “модель структуры” системы?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Что понимается по</w:t>
      </w:r>
      <w:r w:rsidR="008626FB" w:rsidRPr="00073B7E">
        <w:rPr>
          <w:sz w:val="28"/>
          <w:szCs w:val="28"/>
        </w:rPr>
        <w:t>д</w:t>
      </w:r>
      <w:r w:rsidRPr="00073B7E">
        <w:rPr>
          <w:sz w:val="28"/>
          <w:szCs w:val="28"/>
        </w:rPr>
        <w:t xml:space="preserve"> процессом “декомпозиции” системы? Приведите пример декомпозиции банковской системы и системы “Университет” (или Ваш собственный пример).</w:t>
      </w:r>
    </w:p>
    <w:p w:rsidR="00A3078D" w:rsidRDefault="00A3078D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Pr="00A3367C" w:rsidRDefault="00210183" w:rsidP="00210183">
      <w:pPr>
        <w:jc w:val="center"/>
        <w:rPr>
          <w:b/>
          <w:i/>
          <w:sz w:val="28"/>
          <w:szCs w:val="28"/>
        </w:rPr>
      </w:pPr>
      <w:r w:rsidRPr="00A3367C">
        <w:rPr>
          <w:b/>
          <w:i/>
          <w:sz w:val="28"/>
          <w:szCs w:val="28"/>
        </w:rPr>
        <w:lastRenderedPageBreak/>
        <w:t>Пример экзаменационного билета</w:t>
      </w:r>
    </w:p>
    <w:p w:rsidR="00210183" w:rsidRPr="00A3367C" w:rsidRDefault="00210183" w:rsidP="00210183">
      <w:pPr>
        <w:jc w:val="center"/>
        <w:rPr>
          <w:b/>
          <w:i/>
          <w:sz w:val="28"/>
          <w:szCs w:val="28"/>
        </w:rPr>
      </w:pPr>
    </w:p>
    <w:p w:rsidR="00210183" w:rsidRPr="00A3367C" w:rsidRDefault="00210183" w:rsidP="00210183">
      <w:pPr>
        <w:jc w:val="center"/>
        <w:rPr>
          <w:b/>
          <w:bCs/>
          <w:u w:color="000000"/>
        </w:rPr>
      </w:pPr>
      <w:r w:rsidRPr="00A3367C">
        <w:rPr>
          <w:b/>
          <w:bCs/>
          <w:u w:color="000000"/>
        </w:rPr>
        <w:t xml:space="preserve">Федеральное государственное образовательное бюджетное учреждение </w:t>
      </w:r>
    </w:p>
    <w:p w:rsidR="00210183" w:rsidRPr="00A3367C" w:rsidRDefault="00210183" w:rsidP="00210183">
      <w:pPr>
        <w:spacing w:after="240"/>
        <w:jc w:val="center"/>
        <w:rPr>
          <w:b/>
          <w:bCs/>
          <w:u w:color="000000"/>
        </w:rPr>
      </w:pPr>
      <w:r w:rsidRPr="00A3367C">
        <w:rPr>
          <w:b/>
          <w:bCs/>
          <w:u w:color="000000"/>
        </w:rPr>
        <w:t>высшего образования</w:t>
      </w:r>
    </w:p>
    <w:p w:rsidR="00210183" w:rsidRPr="00A3367C" w:rsidRDefault="00210183" w:rsidP="00210183">
      <w:pPr>
        <w:jc w:val="center"/>
        <w:rPr>
          <w:rFonts w:eastAsia="Arial Unicode MS"/>
          <w:b/>
          <w:bCs/>
          <w:u w:color="000000"/>
        </w:rPr>
      </w:pPr>
      <w:r w:rsidRPr="00A3367C">
        <w:rPr>
          <w:b/>
          <w:bCs/>
          <w:u w:color="000000"/>
        </w:rPr>
        <w:t xml:space="preserve">«ФИНАНСОВЫЙ УНИВЕРСИТЕТ ПРИ ПРАВИТЕЛЬСТВЕ </w:t>
      </w:r>
    </w:p>
    <w:p w:rsidR="00210183" w:rsidRPr="00A3367C" w:rsidRDefault="00210183" w:rsidP="00210183">
      <w:pPr>
        <w:jc w:val="center"/>
        <w:rPr>
          <w:rFonts w:eastAsia="Arial Unicode MS"/>
          <w:b/>
          <w:bCs/>
          <w:u w:color="000000"/>
        </w:rPr>
      </w:pPr>
      <w:r w:rsidRPr="00A3367C">
        <w:rPr>
          <w:b/>
          <w:bCs/>
          <w:u w:color="000000"/>
        </w:rPr>
        <w:t>РОССИЙСКОЙ ФЕДЕРАЦИИ»</w:t>
      </w:r>
    </w:p>
    <w:p w:rsidR="00210183" w:rsidRPr="00A3367C" w:rsidRDefault="00210183" w:rsidP="00210183">
      <w:pPr>
        <w:spacing w:after="240"/>
        <w:jc w:val="center"/>
        <w:rPr>
          <w:b/>
          <w:szCs w:val="28"/>
        </w:rPr>
      </w:pPr>
      <w:r w:rsidRPr="00A3367C">
        <w:rPr>
          <w:b/>
          <w:szCs w:val="28"/>
        </w:rPr>
        <w:t>(Финансовый университет)</w:t>
      </w:r>
    </w:p>
    <w:p w:rsidR="00210183" w:rsidRDefault="00210183" w:rsidP="00210183">
      <w:pPr>
        <w:jc w:val="both"/>
        <w:textAlignment w:val="baseline"/>
        <w:rPr>
          <w:iCs/>
        </w:rPr>
      </w:pPr>
      <w:r w:rsidRPr="00A3367C">
        <w:rPr>
          <w:iCs/>
        </w:rPr>
        <w:t>Кафедра «Системный анализ в экономике»</w:t>
      </w:r>
      <w:r>
        <w:rPr>
          <w:iCs/>
        </w:rPr>
        <w:t xml:space="preserve"> Факультета информационных технологий и анализа больших данных</w:t>
      </w:r>
    </w:p>
    <w:p w:rsidR="00377502" w:rsidRPr="00A3367C" w:rsidRDefault="00377502" w:rsidP="00210183">
      <w:pPr>
        <w:jc w:val="both"/>
        <w:textAlignment w:val="baseline"/>
        <w:rPr>
          <w:rFonts w:eastAsia="Calibri"/>
          <w:b/>
          <w:bCs/>
        </w:rPr>
      </w:pPr>
    </w:p>
    <w:p w:rsidR="00210183" w:rsidRDefault="00210183" w:rsidP="00210183">
      <w:pPr>
        <w:jc w:val="both"/>
        <w:textAlignment w:val="baseline"/>
        <w:rPr>
          <w:rFonts w:eastAsia="Calibri"/>
          <w:bCs/>
        </w:rPr>
      </w:pPr>
      <w:r w:rsidRPr="00A3367C">
        <w:rPr>
          <w:rFonts w:eastAsia="Calibri"/>
          <w:bCs/>
        </w:rPr>
        <w:t>Дисциплина «</w:t>
      </w:r>
      <w:r w:rsidRPr="00210183">
        <w:rPr>
          <w:rFonts w:eastAsia="Calibri"/>
          <w:bCs/>
        </w:rPr>
        <w:t>Системный анализ в профессиональной деятельности</w:t>
      </w:r>
      <w:r w:rsidRPr="00A3367C">
        <w:rPr>
          <w:rFonts w:eastAsia="Calibri"/>
          <w:bCs/>
        </w:rPr>
        <w:t xml:space="preserve">»  </w:t>
      </w:r>
    </w:p>
    <w:p w:rsidR="00377502" w:rsidRPr="00A3367C" w:rsidRDefault="00377502" w:rsidP="00210183">
      <w:pPr>
        <w:jc w:val="both"/>
        <w:textAlignment w:val="baseline"/>
        <w:rPr>
          <w:rFonts w:eastAsia="Calibri"/>
          <w:bCs/>
        </w:rPr>
      </w:pPr>
    </w:p>
    <w:p w:rsidR="00377502" w:rsidRDefault="00210183" w:rsidP="00210183">
      <w:pPr>
        <w:jc w:val="both"/>
        <w:textAlignment w:val="baseline"/>
        <w:rPr>
          <w:rFonts w:eastAsia="Calibri"/>
          <w:bCs/>
        </w:rPr>
      </w:pPr>
      <w:r>
        <w:rPr>
          <w:rFonts w:eastAsia="Calibri"/>
          <w:bCs/>
        </w:rPr>
        <w:t>Факультет информационных технологий и анализа больших данных</w:t>
      </w:r>
      <w:r w:rsidRPr="00A3367C">
        <w:rPr>
          <w:rFonts w:eastAsia="Calibri"/>
          <w:bCs/>
        </w:rPr>
        <w:tab/>
      </w:r>
    </w:p>
    <w:p w:rsidR="00210183" w:rsidRDefault="00210183" w:rsidP="00210183">
      <w:pPr>
        <w:jc w:val="both"/>
        <w:textAlignment w:val="baseline"/>
        <w:rPr>
          <w:rFonts w:eastAsia="Calibri"/>
          <w:bCs/>
        </w:rPr>
      </w:pP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</w:p>
    <w:p w:rsidR="00210183" w:rsidRDefault="00210183" w:rsidP="00210183">
      <w:pPr>
        <w:jc w:val="both"/>
        <w:textAlignment w:val="baseline"/>
        <w:rPr>
          <w:rFonts w:eastAsia="Calibri"/>
          <w:bCs/>
        </w:rPr>
      </w:pPr>
      <w:r w:rsidRPr="00A3367C">
        <w:rPr>
          <w:rFonts w:eastAsia="Calibri"/>
          <w:bCs/>
        </w:rPr>
        <w:t xml:space="preserve">Форма </w:t>
      </w:r>
      <w:proofErr w:type="gramStart"/>
      <w:r w:rsidRPr="00A3367C">
        <w:rPr>
          <w:rFonts w:eastAsia="Calibri"/>
          <w:bCs/>
        </w:rPr>
        <w:t>обучения  очное</w:t>
      </w:r>
      <w:proofErr w:type="gramEnd"/>
    </w:p>
    <w:p w:rsidR="00377502" w:rsidRPr="00A3367C" w:rsidRDefault="00377502" w:rsidP="00210183">
      <w:pPr>
        <w:jc w:val="both"/>
        <w:textAlignment w:val="baseline"/>
        <w:rPr>
          <w:rFonts w:eastAsia="Calibri"/>
          <w:bCs/>
        </w:rPr>
      </w:pPr>
    </w:p>
    <w:p w:rsidR="00210183" w:rsidRPr="00432B41" w:rsidRDefault="00210183" w:rsidP="00210183">
      <w:pPr>
        <w:jc w:val="both"/>
        <w:textAlignment w:val="baseline"/>
        <w:rPr>
          <w:rFonts w:eastAsia="Calibri"/>
          <w:bCs/>
        </w:rPr>
      </w:pPr>
      <w:r w:rsidRPr="00A3367C">
        <w:rPr>
          <w:rFonts w:eastAsia="Calibri"/>
          <w:bCs/>
        </w:rPr>
        <w:t xml:space="preserve">Направление </w:t>
      </w:r>
      <w:r w:rsidRPr="00210183">
        <w:rPr>
          <w:rFonts w:eastAsia="Calibri"/>
          <w:bCs/>
        </w:rPr>
        <w:t>09.03.03 Прикладная информатика</w:t>
      </w:r>
      <w:r w:rsidRPr="00432B41">
        <w:rPr>
          <w:rFonts w:eastAsia="Calibri"/>
          <w:bCs/>
        </w:rPr>
        <w:t>,</w:t>
      </w:r>
    </w:p>
    <w:p w:rsidR="00210183" w:rsidRPr="00A3367C" w:rsidRDefault="00210183" w:rsidP="00210183">
      <w:pPr>
        <w:jc w:val="both"/>
        <w:textAlignment w:val="baseline"/>
        <w:rPr>
          <w:rFonts w:eastAsia="Calibri"/>
          <w:bCs/>
        </w:rPr>
      </w:pPr>
      <w:r w:rsidRPr="00210183">
        <w:rPr>
          <w:iCs/>
        </w:rPr>
        <w:t xml:space="preserve">ОП «Инженерия данных» </w:t>
      </w:r>
      <w:r w:rsidRPr="00A3367C">
        <w:rPr>
          <w:rFonts w:eastAsia="Calibri"/>
          <w:bCs/>
        </w:rPr>
        <w:t>Учебный     год</w:t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  <w:t xml:space="preserve">                                            ___</w:t>
      </w:r>
      <w:r w:rsidR="00377502">
        <w:rPr>
          <w:rFonts w:eastAsia="Calibri"/>
          <w:bCs/>
        </w:rPr>
        <w:t>семестр</w:t>
      </w:r>
    </w:p>
    <w:p w:rsidR="00210183" w:rsidRPr="00A3367C" w:rsidRDefault="00210183" w:rsidP="00210183">
      <w:pPr>
        <w:textAlignment w:val="baseline"/>
        <w:rPr>
          <w:b/>
          <w:bCs/>
          <w:sz w:val="12"/>
          <w:szCs w:val="12"/>
        </w:rPr>
      </w:pPr>
      <w:r w:rsidRPr="00A3367C">
        <w:rPr>
          <w:rFonts w:eastAsia="Calibri"/>
          <w:b/>
          <w:bCs/>
          <w:sz w:val="32"/>
          <w:szCs w:val="32"/>
        </w:rPr>
        <w:t> </w:t>
      </w:r>
    </w:p>
    <w:p w:rsidR="00210183" w:rsidRPr="00A3367C" w:rsidRDefault="00210183" w:rsidP="00210183">
      <w:pPr>
        <w:jc w:val="center"/>
        <w:textAlignment w:val="baseline"/>
        <w:rPr>
          <w:rFonts w:eastAsia="Calibri"/>
          <w:b/>
          <w:bCs/>
          <w:sz w:val="28"/>
          <w:szCs w:val="28"/>
        </w:rPr>
      </w:pPr>
      <w:r w:rsidRPr="00A3367C">
        <w:rPr>
          <w:b/>
          <w:bCs/>
          <w:sz w:val="28"/>
          <w:szCs w:val="28"/>
        </w:rPr>
        <w:t xml:space="preserve">Экзаменационный билет №  </w:t>
      </w:r>
      <w:r w:rsidRPr="00A3367C">
        <w:rPr>
          <w:rFonts w:eastAsia="Calibri"/>
          <w:b/>
          <w:bCs/>
          <w:sz w:val="28"/>
          <w:szCs w:val="28"/>
        </w:rPr>
        <w:t> </w:t>
      </w:r>
    </w:p>
    <w:p w:rsidR="00210183" w:rsidRPr="00A3367C" w:rsidRDefault="00210183" w:rsidP="00210183">
      <w:pPr>
        <w:jc w:val="center"/>
        <w:textAlignment w:val="baseline"/>
        <w:rPr>
          <w:rFonts w:eastAsia="Calibri"/>
          <w:b/>
          <w:bCs/>
          <w:sz w:val="28"/>
          <w:szCs w:val="28"/>
        </w:rPr>
      </w:pPr>
    </w:p>
    <w:p w:rsidR="00210183" w:rsidRDefault="00210183" w:rsidP="00210183">
      <w:pPr>
        <w:numPr>
          <w:ilvl w:val="0"/>
          <w:numId w:val="11"/>
        </w:numPr>
        <w:spacing w:after="160" w:line="259" w:lineRule="auto"/>
        <w:contextualSpacing/>
        <w:jc w:val="both"/>
        <w:rPr>
          <w:szCs w:val="28"/>
        </w:rPr>
      </w:pPr>
      <w:r w:rsidRPr="00A3367C">
        <w:rPr>
          <w:szCs w:val="28"/>
        </w:rPr>
        <w:t xml:space="preserve">Моделирование как универсальный метод количественного и качественного </w:t>
      </w:r>
      <w:r>
        <w:rPr>
          <w:szCs w:val="28"/>
        </w:rPr>
        <w:t xml:space="preserve">системного </w:t>
      </w:r>
      <w:r w:rsidRPr="00A3367C">
        <w:rPr>
          <w:szCs w:val="28"/>
        </w:rPr>
        <w:t>исследования. (20 баллов)</w:t>
      </w:r>
    </w:p>
    <w:p w:rsidR="00210183" w:rsidRPr="00A3367C" w:rsidRDefault="00210183" w:rsidP="00210183">
      <w:pPr>
        <w:numPr>
          <w:ilvl w:val="0"/>
          <w:numId w:val="11"/>
        </w:numPr>
        <w:spacing w:after="160" w:line="259" w:lineRule="auto"/>
        <w:contextualSpacing/>
        <w:jc w:val="both"/>
        <w:rPr>
          <w:szCs w:val="28"/>
        </w:rPr>
      </w:pPr>
      <w:r w:rsidRPr="00B33CC3">
        <w:rPr>
          <w:szCs w:val="28"/>
        </w:rPr>
        <w:t>Понятия, характеризующие строение и функционирование систем. Основные признаки систем. Привести пример</w:t>
      </w:r>
      <w:r w:rsidRPr="00A3367C">
        <w:rPr>
          <w:szCs w:val="28"/>
        </w:rPr>
        <w:t>. (10 баллов)</w:t>
      </w:r>
    </w:p>
    <w:p w:rsidR="00210183" w:rsidRPr="00B33CC3" w:rsidRDefault="00210183" w:rsidP="00210183">
      <w:pPr>
        <w:pStyle w:val="ad"/>
        <w:widowControl w:val="0"/>
        <w:numPr>
          <w:ilvl w:val="0"/>
          <w:numId w:val="11"/>
        </w:numPr>
        <w:autoSpaceDE w:val="0"/>
        <w:autoSpaceDN w:val="0"/>
        <w:adjustRightInd w:val="0"/>
        <w:spacing w:before="100" w:beforeAutospacing="1" w:afterAutospacing="1"/>
        <w:contextualSpacing w:val="0"/>
        <w:rPr>
          <w:szCs w:val="28"/>
        </w:rPr>
      </w:pPr>
      <w:r w:rsidRPr="00B33CC3">
        <w:rPr>
          <w:szCs w:val="28"/>
        </w:rPr>
        <w:t>Построить схему анализа процесса и результата моделирования на самостоятельно разработанном примере. (30 баллов)</w:t>
      </w:r>
    </w:p>
    <w:p w:rsidR="00210183" w:rsidRPr="00B33CC3" w:rsidRDefault="00210183" w:rsidP="00210183">
      <w:pPr>
        <w:pStyle w:val="ad"/>
        <w:widowControl w:val="0"/>
        <w:autoSpaceDE w:val="0"/>
        <w:autoSpaceDN w:val="0"/>
        <w:adjustRightInd w:val="0"/>
        <w:rPr>
          <w:rFonts w:eastAsia="Calibri"/>
          <w:szCs w:val="28"/>
        </w:rPr>
      </w:pPr>
    </w:p>
    <w:p w:rsidR="00210183" w:rsidRPr="00A3367C" w:rsidRDefault="00210183" w:rsidP="00210183">
      <w:pPr>
        <w:jc w:val="both"/>
        <w:textAlignment w:val="baseline"/>
        <w:rPr>
          <w:rFonts w:eastAsia="Calibri"/>
          <w:sz w:val="28"/>
          <w:szCs w:val="28"/>
        </w:rPr>
      </w:pPr>
    </w:p>
    <w:p w:rsidR="00210183" w:rsidRDefault="00210183" w:rsidP="00210183">
      <w:pPr>
        <w:spacing w:after="240"/>
        <w:jc w:val="both"/>
        <w:textAlignment w:val="baseline"/>
        <w:rPr>
          <w:iCs/>
          <w:sz w:val="28"/>
          <w:szCs w:val="28"/>
        </w:rPr>
      </w:pPr>
      <w:r w:rsidRPr="00A3367C">
        <w:rPr>
          <w:iCs/>
          <w:sz w:val="28"/>
          <w:szCs w:val="28"/>
        </w:rPr>
        <w:t xml:space="preserve">Подготовил: </w:t>
      </w: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</w:r>
    </w:p>
    <w:p w:rsidR="00210183" w:rsidRPr="00A3367C" w:rsidRDefault="00210183" w:rsidP="00210183">
      <w:pPr>
        <w:spacing w:after="240"/>
        <w:jc w:val="both"/>
        <w:textAlignment w:val="baseline"/>
        <w:rPr>
          <w:iCs/>
          <w:sz w:val="28"/>
          <w:szCs w:val="28"/>
        </w:rPr>
      </w:pP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  <w:t xml:space="preserve">   </w:t>
      </w:r>
    </w:p>
    <w:p w:rsidR="00210183" w:rsidRPr="00A3367C" w:rsidRDefault="00210183" w:rsidP="00210183">
      <w:pPr>
        <w:jc w:val="both"/>
        <w:textAlignment w:val="baseline"/>
        <w:rPr>
          <w:sz w:val="28"/>
          <w:szCs w:val="28"/>
        </w:rPr>
      </w:pPr>
      <w:r w:rsidRPr="00A3367C">
        <w:rPr>
          <w:sz w:val="28"/>
          <w:szCs w:val="28"/>
        </w:rPr>
        <w:t>Утверждаю</w:t>
      </w:r>
      <w:r w:rsidRPr="00A3367C">
        <w:rPr>
          <w:iCs/>
          <w:sz w:val="28"/>
          <w:szCs w:val="28"/>
        </w:rPr>
        <w:t>:</w:t>
      </w:r>
    </w:p>
    <w:p w:rsidR="00210183" w:rsidRPr="00A3367C" w:rsidRDefault="00210183" w:rsidP="00210183">
      <w:pPr>
        <w:jc w:val="both"/>
        <w:textAlignment w:val="baseline"/>
        <w:rPr>
          <w:sz w:val="28"/>
          <w:szCs w:val="28"/>
        </w:rPr>
      </w:pPr>
      <w:r w:rsidRPr="00A3367C">
        <w:rPr>
          <w:sz w:val="28"/>
          <w:szCs w:val="28"/>
        </w:rPr>
        <w:t>Заведующий кафедрой</w:t>
      </w: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A3078D" w:rsidRDefault="00A3078D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A3078D" w:rsidRDefault="00A3078D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A3078D" w:rsidRDefault="00A3078D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E35A0D" w:rsidRPr="00420838" w:rsidRDefault="00E35A0D" w:rsidP="00E35A0D">
      <w:pPr>
        <w:spacing w:line="360" w:lineRule="auto"/>
        <w:rPr>
          <w:b/>
          <w:bCs/>
          <w:sz w:val="28"/>
          <w:szCs w:val="28"/>
        </w:rPr>
      </w:pPr>
      <w:r w:rsidRPr="00420838">
        <w:rPr>
          <w:b/>
          <w:bCs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дисциплины:</w:t>
      </w:r>
    </w:p>
    <w:p w:rsidR="00E35A0D" w:rsidRPr="00420838" w:rsidRDefault="00E35A0D" w:rsidP="00E35A0D">
      <w:pPr>
        <w:spacing w:after="171" w:line="270" w:lineRule="auto"/>
        <w:ind w:left="10" w:firstLine="720"/>
        <w:jc w:val="both"/>
        <w:rPr>
          <w:rFonts w:cs="Arial"/>
          <w:bCs/>
          <w:sz w:val="28"/>
          <w:szCs w:val="28"/>
        </w:rPr>
      </w:pPr>
      <w:r w:rsidRPr="00420838">
        <w:rPr>
          <w:rFonts w:cs="Arial"/>
          <w:b/>
          <w:bCs/>
          <w:sz w:val="28"/>
          <w:szCs w:val="28"/>
        </w:rPr>
        <w:t>а) основная литература</w:t>
      </w:r>
    </w:p>
    <w:p w:rsidR="00E35A0D" w:rsidRPr="00420838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  <w:szCs w:val="28"/>
        </w:rPr>
      </w:pPr>
      <w:r w:rsidRPr="003A06F6">
        <w:rPr>
          <w:rFonts w:cs="Arial"/>
          <w:bCs/>
          <w:iCs/>
          <w:sz w:val="28"/>
          <w:szCs w:val="28"/>
        </w:rPr>
        <w:t xml:space="preserve">Волкова, В. Н. Теория систем и системный анализ: учебник для бакалавров / В. Н. Волкова, А. А. Денисов. – </w:t>
      </w:r>
      <w:proofErr w:type="gramStart"/>
      <w:r w:rsidRPr="003A06F6">
        <w:rPr>
          <w:rFonts w:cs="Arial"/>
          <w:bCs/>
          <w:iCs/>
          <w:sz w:val="28"/>
          <w:szCs w:val="28"/>
        </w:rPr>
        <w:t>Москва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3A06F6">
        <w:rPr>
          <w:rFonts w:cs="Arial"/>
          <w:bCs/>
          <w:iCs/>
          <w:sz w:val="28"/>
          <w:szCs w:val="28"/>
        </w:rPr>
        <w:t>Юрайт</w:t>
      </w:r>
      <w:proofErr w:type="spellEnd"/>
      <w:r w:rsidRPr="003A06F6">
        <w:rPr>
          <w:rFonts w:cs="Arial"/>
          <w:bCs/>
          <w:iCs/>
          <w:sz w:val="28"/>
          <w:szCs w:val="28"/>
        </w:rPr>
        <w:t xml:space="preserve">, 2012. - 679 с. - </w:t>
      </w:r>
      <w:proofErr w:type="gramStart"/>
      <w:r w:rsidRPr="003A06F6">
        <w:rPr>
          <w:rFonts w:cs="Arial"/>
          <w:bCs/>
          <w:iCs/>
          <w:sz w:val="28"/>
          <w:szCs w:val="28"/>
        </w:rPr>
        <w:t>Текст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непосредственный. Волкова, В. Н. Теория систем и системный </w:t>
      </w:r>
      <w:proofErr w:type="gramStart"/>
      <w:r w:rsidRPr="003A06F6">
        <w:rPr>
          <w:rFonts w:cs="Arial"/>
          <w:bCs/>
          <w:iCs/>
          <w:sz w:val="28"/>
          <w:szCs w:val="28"/>
        </w:rPr>
        <w:t>анализ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учебник для вузов / В. Н. Волкова, А. А. Денисов. — 3-е изд. — </w:t>
      </w:r>
      <w:proofErr w:type="gramStart"/>
      <w:r w:rsidRPr="003A06F6">
        <w:rPr>
          <w:rFonts w:cs="Arial"/>
          <w:bCs/>
          <w:iCs/>
          <w:sz w:val="28"/>
          <w:szCs w:val="28"/>
        </w:rPr>
        <w:t>Москва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3A06F6">
        <w:rPr>
          <w:rFonts w:cs="Arial"/>
          <w:bCs/>
          <w:iCs/>
          <w:sz w:val="28"/>
          <w:szCs w:val="28"/>
        </w:rPr>
        <w:t>Юрайт</w:t>
      </w:r>
      <w:proofErr w:type="spellEnd"/>
      <w:r w:rsidRPr="003A06F6">
        <w:rPr>
          <w:rFonts w:cs="Arial"/>
          <w:bCs/>
          <w:iCs/>
          <w:sz w:val="28"/>
          <w:szCs w:val="28"/>
        </w:rPr>
        <w:t xml:space="preserve">, 2023. — 562 с. — (Высшее образование). — ЭБС </w:t>
      </w:r>
      <w:proofErr w:type="spellStart"/>
      <w:r w:rsidRPr="003A06F6">
        <w:rPr>
          <w:rFonts w:cs="Arial"/>
          <w:bCs/>
          <w:iCs/>
          <w:sz w:val="28"/>
          <w:szCs w:val="28"/>
        </w:rPr>
        <w:t>Юрайт</w:t>
      </w:r>
      <w:proofErr w:type="spellEnd"/>
      <w:r w:rsidRPr="003A06F6">
        <w:rPr>
          <w:rFonts w:cs="Arial"/>
          <w:bCs/>
          <w:iCs/>
          <w:sz w:val="28"/>
          <w:szCs w:val="28"/>
        </w:rPr>
        <w:t xml:space="preserve">. — URL: https://urait.ru/bcode/510492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3A06F6">
        <w:rPr>
          <w:rFonts w:cs="Arial"/>
          <w:bCs/>
          <w:iCs/>
          <w:sz w:val="28"/>
          <w:szCs w:val="28"/>
        </w:rPr>
        <w:t>). – Текст: электронный.</w:t>
      </w:r>
    </w:p>
    <w:p w:rsidR="00E35A0D" w:rsidRPr="00420838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  <w:szCs w:val="28"/>
        </w:rPr>
      </w:pPr>
      <w:r w:rsidRPr="00420838">
        <w:rPr>
          <w:rFonts w:cs="Arial"/>
          <w:bCs/>
          <w:sz w:val="28"/>
          <w:szCs w:val="28"/>
        </w:rPr>
        <w:t xml:space="preserve">Звягин, Л. С. Системный анализ деятельности предприятий в экономике и финансах: учебное пособие / Л. С. Звягин, А. И. </w:t>
      </w:r>
      <w:proofErr w:type="spellStart"/>
      <w:r w:rsidRPr="00420838">
        <w:rPr>
          <w:rFonts w:cs="Arial"/>
          <w:bCs/>
          <w:sz w:val="28"/>
          <w:szCs w:val="28"/>
        </w:rPr>
        <w:t>Сатдыков</w:t>
      </w:r>
      <w:proofErr w:type="spellEnd"/>
      <w:r w:rsidRPr="00420838">
        <w:rPr>
          <w:rFonts w:cs="Arial"/>
          <w:bCs/>
          <w:sz w:val="28"/>
          <w:szCs w:val="28"/>
        </w:rPr>
        <w:t>, О. В. Беспалова-</w:t>
      </w:r>
      <w:proofErr w:type="spellStart"/>
      <w:r w:rsidRPr="00420838">
        <w:rPr>
          <w:rFonts w:cs="Arial"/>
          <w:bCs/>
          <w:sz w:val="28"/>
          <w:szCs w:val="28"/>
        </w:rPr>
        <w:t>Милек</w:t>
      </w:r>
      <w:proofErr w:type="spellEnd"/>
      <w:r w:rsidRPr="00420838">
        <w:rPr>
          <w:rFonts w:cs="Arial"/>
          <w:bCs/>
          <w:sz w:val="28"/>
          <w:szCs w:val="28"/>
        </w:rPr>
        <w:t xml:space="preserve">; под ред. Л. С. Звягина. — </w:t>
      </w:r>
      <w:proofErr w:type="gramStart"/>
      <w:r w:rsidRPr="00420838">
        <w:rPr>
          <w:rFonts w:cs="Arial"/>
          <w:bCs/>
          <w:sz w:val="28"/>
          <w:szCs w:val="28"/>
        </w:rPr>
        <w:t>Москва :</w:t>
      </w:r>
      <w:proofErr w:type="gram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КноРус</w:t>
      </w:r>
      <w:proofErr w:type="spellEnd"/>
      <w:r w:rsidRPr="00420838">
        <w:rPr>
          <w:rFonts w:cs="Arial"/>
          <w:bCs/>
          <w:sz w:val="28"/>
          <w:szCs w:val="28"/>
        </w:rPr>
        <w:t>, 2020. — 589 с. – ЭБС BOOK.ru. - URL: https://book.ru</w:t>
      </w:r>
      <w:r>
        <w:rPr>
          <w:rFonts w:cs="Arial"/>
          <w:bCs/>
          <w:sz w:val="28"/>
          <w:szCs w:val="28"/>
        </w:rPr>
        <w:t xml:space="preserve">/book/934026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rFonts w:cs="Arial"/>
          <w:bCs/>
          <w:sz w:val="28"/>
          <w:szCs w:val="28"/>
        </w:rPr>
        <w:t xml:space="preserve">). — </w:t>
      </w:r>
      <w:proofErr w:type="gramStart"/>
      <w:r w:rsidRPr="00420838">
        <w:rPr>
          <w:rFonts w:cs="Arial"/>
          <w:bCs/>
          <w:sz w:val="28"/>
          <w:szCs w:val="28"/>
        </w:rPr>
        <w:t>Текст :</w:t>
      </w:r>
      <w:proofErr w:type="gramEnd"/>
      <w:r w:rsidRPr="00420838">
        <w:rPr>
          <w:rFonts w:cs="Arial"/>
          <w:bCs/>
          <w:sz w:val="28"/>
          <w:szCs w:val="28"/>
        </w:rPr>
        <w:t xml:space="preserve"> электронный.</w:t>
      </w:r>
    </w:p>
    <w:p w:rsidR="00E35A0D" w:rsidRPr="003D7B4E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  <w:szCs w:val="28"/>
          <w:u w:val="single"/>
        </w:rPr>
      </w:pPr>
      <w:proofErr w:type="spellStart"/>
      <w:r w:rsidRPr="00420838">
        <w:rPr>
          <w:rFonts w:cs="Arial"/>
          <w:bCs/>
          <w:sz w:val="28"/>
          <w:szCs w:val="28"/>
        </w:rPr>
        <w:t>Дрогобыцкий</w:t>
      </w:r>
      <w:proofErr w:type="spellEnd"/>
      <w:r w:rsidRPr="00420838">
        <w:rPr>
          <w:rFonts w:cs="Arial"/>
          <w:bCs/>
          <w:sz w:val="28"/>
          <w:szCs w:val="28"/>
        </w:rPr>
        <w:t xml:space="preserve">, И. Н. Системный анализ в экономике: учебник для студентов вузов / И. Н. </w:t>
      </w:r>
      <w:proofErr w:type="spellStart"/>
      <w:r w:rsidRPr="00420838">
        <w:rPr>
          <w:rFonts w:cs="Arial"/>
          <w:bCs/>
          <w:sz w:val="28"/>
          <w:szCs w:val="28"/>
        </w:rPr>
        <w:t>Дрогобыцкий</w:t>
      </w:r>
      <w:proofErr w:type="spellEnd"/>
      <w:r w:rsidRPr="00420838">
        <w:rPr>
          <w:rFonts w:cs="Arial"/>
          <w:bCs/>
          <w:sz w:val="28"/>
          <w:szCs w:val="28"/>
        </w:rPr>
        <w:t xml:space="preserve">. - Москва: </w:t>
      </w:r>
      <w:proofErr w:type="spellStart"/>
      <w:r w:rsidRPr="00420838">
        <w:rPr>
          <w:rFonts w:cs="Arial"/>
          <w:bCs/>
          <w:sz w:val="28"/>
          <w:szCs w:val="28"/>
        </w:rPr>
        <w:t>Юнити</w:t>
      </w:r>
      <w:proofErr w:type="spellEnd"/>
      <w:r w:rsidRPr="00420838">
        <w:rPr>
          <w:rFonts w:cs="Arial"/>
          <w:bCs/>
          <w:sz w:val="28"/>
          <w:szCs w:val="28"/>
        </w:rPr>
        <w:t>-Дана, 2017. - 607 с. - Текст: непосредственный. - То же. - ЭБС ZNANIUM.com. - URL: http://znanium.com/catalog/pro</w:t>
      </w:r>
      <w:r>
        <w:rPr>
          <w:rFonts w:cs="Arial"/>
          <w:bCs/>
          <w:sz w:val="28"/>
          <w:szCs w:val="28"/>
        </w:rPr>
        <w:t xml:space="preserve">duct/1028469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rFonts w:cs="Arial"/>
          <w:bCs/>
          <w:sz w:val="28"/>
          <w:szCs w:val="28"/>
        </w:rPr>
        <w:t>). - Текст: электронный.</w:t>
      </w:r>
    </w:p>
    <w:p w:rsidR="003D7B4E" w:rsidRDefault="003D7B4E" w:rsidP="001D7BB8">
      <w:pPr>
        <w:pStyle w:val="ad"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  <w:szCs w:val="28"/>
        </w:rPr>
      </w:pPr>
      <w:r w:rsidRPr="003D7B4E">
        <w:rPr>
          <w:rFonts w:cs="Arial"/>
          <w:bCs/>
          <w:sz w:val="28"/>
          <w:szCs w:val="28"/>
        </w:rPr>
        <w:t xml:space="preserve">Клейнер, Г. Б.  Системный анализ и моделирование: сборник ситуационных задач: Учебное пособие / Г. Б. </w:t>
      </w:r>
      <w:proofErr w:type="gramStart"/>
      <w:r w:rsidRPr="003D7B4E">
        <w:rPr>
          <w:rFonts w:cs="Arial"/>
          <w:bCs/>
          <w:sz w:val="28"/>
          <w:szCs w:val="28"/>
        </w:rPr>
        <w:t>Клейнер,  Л.</w:t>
      </w:r>
      <w:proofErr w:type="gramEnd"/>
      <w:r w:rsidRPr="003D7B4E">
        <w:rPr>
          <w:rFonts w:cs="Arial"/>
          <w:bCs/>
          <w:sz w:val="28"/>
          <w:szCs w:val="28"/>
        </w:rPr>
        <w:t xml:space="preserve"> С. Звягин, Г. А. Щербаков; под редакцией Г. А. Щербакова. — Москва: Издательский дом "Научная библиотека", 2018. — 506 с — Текст: непосредственный</w:t>
      </w:r>
    </w:p>
    <w:p w:rsidR="00E35A0D" w:rsidRPr="00420838" w:rsidRDefault="00E35A0D" w:rsidP="001D7BB8">
      <w:pPr>
        <w:pStyle w:val="ad"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  <w:szCs w:val="28"/>
        </w:rPr>
      </w:pPr>
      <w:r w:rsidRPr="00420838">
        <w:rPr>
          <w:rFonts w:cs="Arial"/>
          <w:bCs/>
          <w:sz w:val="28"/>
          <w:szCs w:val="28"/>
        </w:rPr>
        <w:t xml:space="preserve">Звягин, Л. С. Системный анализ и моделирование = </w:t>
      </w:r>
      <w:proofErr w:type="spellStart"/>
      <w:r w:rsidRPr="00420838">
        <w:rPr>
          <w:rFonts w:cs="Arial"/>
          <w:bCs/>
          <w:sz w:val="28"/>
          <w:szCs w:val="28"/>
        </w:rPr>
        <w:t>System</w:t>
      </w:r>
      <w:proofErr w:type="spell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analysis</w:t>
      </w:r>
      <w:proofErr w:type="spell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and</w:t>
      </w:r>
      <w:proofErr w:type="spell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modeling</w:t>
      </w:r>
      <w:proofErr w:type="spellEnd"/>
      <w:r w:rsidRPr="00420838">
        <w:rPr>
          <w:rFonts w:cs="Arial"/>
          <w:bCs/>
          <w:sz w:val="28"/>
          <w:szCs w:val="28"/>
        </w:rPr>
        <w:t xml:space="preserve">: учебное пособие / Л. С. Звягин, Н. В. </w:t>
      </w:r>
      <w:proofErr w:type="spellStart"/>
      <w:r w:rsidRPr="00420838">
        <w:rPr>
          <w:rFonts w:cs="Arial"/>
          <w:bCs/>
          <w:sz w:val="28"/>
          <w:szCs w:val="28"/>
        </w:rPr>
        <w:t>Катаргин</w:t>
      </w:r>
      <w:proofErr w:type="spellEnd"/>
      <w:r w:rsidRPr="00420838">
        <w:rPr>
          <w:rFonts w:cs="Arial"/>
          <w:bCs/>
          <w:sz w:val="28"/>
          <w:szCs w:val="28"/>
        </w:rPr>
        <w:t xml:space="preserve">; </w:t>
      </w:r>
      <w:proofErr w:type="spellStart"/>
      <w:r w:rsidRPr="00420838">
        <w:rPr>
          <w:rFonts w:cs="Arial"/>
          <w:bCs/>
          <w:sz w:val="28"/>
          <w:szCs w:val="28"/>
        </w:rPr>
        <w:t>Финуниверситет</w:t>
      </w:r>
      <w:proofErr w:type="spellEnd"/>
      <w:r w:rsidRPr="00420838">
        <w:rPr>
          <w:rFonts w:cs="Arial"/>
          <w:bCs/>
          <w:sz w:val="28"/>
          <w:szCs w:val="28"/>
        </w:rPr>
        <w:t xml:space="preserve">, Каф. системного анализа и моделирования </w:t>
      </w:r>
      <w:proofErr w:type="spellStart"/>
      <w:r w:rsidRPr="00420838">
        <w:rPr>
          <w:rFonts w:cs="Arial"/>
          <w:bCs/>
          <w:sz w:val="28"/>
          <w:szCs w:val="28"/>
        </w:rPr>
        <w:t>экономич</w:t>
      </w:r>
      <w:proofErr w:type="spellEnd"/>
      <w:r w:rsidRPr="00420838">
        <w:rPr>
          <w:rFonts w:cs="Arial"/>
          <w:bCs/>
          <w:sz w:val="28"/>
          <w:szCs w:val="28"/>
        </w:rPr>
        <w:t xml:space="preserve">. процессов. – </w:t>
      </w:r>
      <w:proofErr w:type="gramStart"/>
      <w:r w:rsidRPr="00420838">
        <w:rPr>
          <w:rFonts w:cs="Arial"/>
          <w:bCs/>
          <w:sz w:val="28"/>
          <w:szCs w:val="28"/>
        </w:rPr>
        <w:t>Москва :</w:t>
      </w:r>
      <w:proofErr w:type="gram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Финуниверситет</w:t>
      </w:r>
      <w:proofErr w:type="spellEnd"/>
      <w:r w:rsidRPr="00420838">
        <w:rPr>
          <w:rFonts w:cs="Arial"/>
          <w:bCs/>
          <w:sz w:val="28"/>
          <w:szCs w:val="28"/>
        </w:rPr>
        <w:t>, 2016. - 411 c. - Текст: непосредственный. - То же. - ЭБ Финуниверситета. - URL:http://elib.fa.ru/rbook/</w:t>
      </w:r>
      <w:r>
        <w:rPr>
          <w:rFonts w:cs="Arial"/>
          <w:bCs/>
          <w:sz w:val="28"/>
          <w:szCs w:val="28"/>
        </w:rPr>
        <w:t xml:space="preserve">zvyagin.pdf.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rFonts w:cs="Arial"/>
          <w:bCs/>
          <w:sz w:val="28"/>
          <w:szCs w:val="28"/>
        </w:rPr>
        <w:t xml:space="preserve">). - Текст: электронный. </w:t>
      </w:r>
    </w:p>
    <w:p w:rsidR="00E35A0D" w:rsidRPr="00420838" w:rsidRDefault="00E35A0D" w:rsidP="001D7BB8">
      <w:pPr>
        <w:spacing w:line="360" w:lineRule="auto"/>
        <w:ind w:right="-304" w:firstLine="66"/>
        <w:jc w:val="both"/>
        <w:rPr>
          <w:rFonts w:cs="Arial"/>
          <w:b/>
          <w:bCs/>
          <w:sz w:val="28"/>
          <w:szCs w:val="28"/>
        </w:rPr>
      </w:pPr>
      <w:r w:rsidRPr="00420838">
        <w:rPr>
          <w:rFonts w:cs="Arial"/>
          <w:b/>
          <w:bCs/>
          <w:sz w:val="28"/>
          <w:szCs w:val="28"/>
        </w:rPr>
        <w:lastRenderedPageBreak/>
        <w:t>Дополнительная литература</w:t>
      </w:r>
    </w:p>
    <w:p w:rsidR="00E35A0D" w:rsidRPr="00420838" w:rsidRDefault="00E35A0D" w:rsidP="001D7BB8">
      <w:pPr>
        <w:pStyle w:val="ad"/>
        <w:numPr>
          <w:ilvl w:val="0"/>
          <w:numId w:val="5"/>
        </w:numPr>
        <w:spacing w:line="360" w:lineRule="auto"/>
        <w:ind w:left="0" w:right="-304" w:firstLine="66"/>
        <w:rPr>
          <w:rStyle w:val="FontStyle66"/>
          <w:rFonts w:eastAsiaTheme="minorEastAsia"/>
          <w:sz w:val="28"/>
          <w:szCs w:val="28"/>
        </w:rPr>
      </w:pPr>
      <w:r w:rsidRPr="00420838">
        <w:rPr>
          <w:rStyle w:val="FontStyle66"/>
          <w:rFonts w:eastAsiaTheme="minorEastAsia"/>
          <w:sz w:val="28"/>
          <w:szCs w:val="28"/>
        </w:rPr>
        <w:t xml:space="preserve">Исследование операций в экономике: учебник для академического бакалавриата / Н. Ш. Кремер [и др.]; </w:t>
      </w:r>
      <w:proofErr w:type="spellStart"/>
      <w:proofErr w:type="gramStart"/>
      <w:r w:rsidRPr="00420838">
        <w:rPr>
          <w:rStyle w:val="FontStyle66"/>
          <w:rFonts w:eastAsiaTheme="minorEastAsia"/>
          <w:sz w:val="28"/>
          <w:szCs w:val="28"/>
        </w:rPr>
        <w:t>Финуниверситет</w:t>
      </w:r>
      <w:proofErr w:type="spellEnd"/>
      <w:r w:rsidRPr="00420838">
        <w:rPr>
          <w:rStyle w:val="FontStyle66"/>
          <w:rFonts w:eastAsiaTheme="minorEastAsia"/>
          <w:sz w:val="28"/>
          <w:szCs w:val="28"/>
        </w:rPr>
        <w:t xml:space="preserve"> ;</w:t>
      </w:r>
      <w:proofErr w:type="gramEnd"/>
      <w:r w:rsidRPr="00420838">
        <w:rPr>
          <w:rStyle w:val="FontStyle66"/>
          <w:rFonts w:eastAsiaTheme="minorEastAsia"/>
          <w:sz w:val="28"/>
          <w:szCs w:val="28"/>
        </w:rPr>
        <w:t xml:space="preserve"> под ред. Н. Ш. Кремера. - Москва: </w:t>
      </w:r>
      <w:proofErr w:type="spellStart"/>
      <w:r w:rsidRPr="00420838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420838">
        <w:rPr>
          <w:rStyle w:val="FontStyle66"/>
          <w:rFonts w:eastAsiaTheme="minorEastAsia"/>
          <w:sz w:val="28"/>
          <w:szCs w:val="28"/>
        </w:rPr>
        <w:t xml:space="preserve">, 2014, 2016. - 438 с. - Текст: непосредственный. Исследование операций в </w:t>
      </w:r>
      <w:proofErr w:type="gramStart"/>
      <w:r w:rsidRPr="00420838">
        <w:rPr>
          <w:rStyle w:val="FontStyle66"/>
          <w:rFonts w:eastAsiaTheme="minorEastAsia"/>
          <w:sz w:val="28"/>
          <w:szCs w:val="28"/>
        </w:rPr>
        <w:t>экономике :</w:t>
      </w:r>
      <w:proofErr w:type="gramEnd"/>
      <w:r w:rsidRPr="00420838">
        <w:rPr>
          <w:rStyle w:val="FontStyle66"/>
          <w:rFonts w:eastAsiaTheme="minorEastAsia"/>
          <w:sz w:val="28"/>
          <w:szCs w:val="28"/>
        </w:rPr>
        <w:t xml:space="preserve"> учебник для вузов / под редакцией Н. Ш. Кремера. — 4-е изд., </w:t>
      </w:r>
      <w:proofErr w:type="spellStart"/>
      <w:r w:rsidRPr="00420838">
        <w:rPr>
          <w:rStyle w:val="FontStyle66"/>
          <w:rFonts w:eastAsiaTheme="minorEastAsia"/>
          <w:sz w:val="28"/>
          <w:szCs w:val="28"/>
        </w:rPr>
        <w:t>перера</w:t>
      </w:r>
      <w:r>
        <w:rPr>
          <w:rStyle w:val="FontStyle66"/>
          <w:rFonts w:eastAsiaTheme="minorEastAsia"/>
          <w:sz w:val="28"/>
          <w:szCs w:val="28"/>
        </w:rPr>
        <w:t>б</w:t>
      </w:r>
      <w:proofErr w:type="spellEnd"/>
      <w:r>
        <w:rPr>
          <w:rStyle w:val="FontStyle66"/>
          <w:rFonts w:eastAsiaTheme="minorEastAsia"/>
          <w:sz w:val="28"/>
          <w:szCs w:val="28"/>
        </w:rPr>
        <w:t xml:space="preserve">. и доп. — </w:t>
      </w:r>
      <w:proofErr w:type="gramStart"/>
      <w:r>
        <w:rPr>
          <w:rStyle w:val="FontStyle66"/>
          <w:rFonts w:eastAsiaTheme="minorEastAsia"/>
          <w:sz w:val="28"/>
          <w:szCs w:val="28"/>
        </w:rPr>
        <w:t>Москва :</w:t>
      </w:r>
      <w:proofErr w:type="gramEnd"/>
      <w:r>
        <w:rPr>
          <w:rStyle w:val="FontStyle66"/>
          <w:rFonts w:eastAsiaTheme="minorEastAsia"/>
          <w:sz w:val="28"/>
          <w:szCs w:val="28"/>
        </w:rPr>
        <w:t xml:space="preserve"> </w:t>
      </w:r>
      <w:proofErr w:type="spellStart"/>
      <w:r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>
        <w:rPr>
          <w:rStyle w:val="FontStyle66"/>
          <w:rFonts w:eastAsiaTheme="minorEastAsia"/>
          <w:sz w:val="28"/>
          <w:szCs w:val="28"/>
        </w:rPr>
        <w:t>, 2023</w:t>
      </w:r>
      <w:r w:rsidRPr="00420838">
        <w:rPr>
          <w:rStyle w:val="FontStyle66"/>
          <w:rFonts w:eastAsiaTheme="minorEastAsia"/>
          <w:sz w:val="28"/>
          <w:szCs w:val="28"/>
        </w:rPr>
        <w:t xml:space="preserve">. — 414 с. — (Высшее образование). —ЭБС </w:t>
      </w:r>
      <w:proofErr w:type="spellStart"/>
      <w:r w:rsidRPr="00420838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420838">
        <w:rPr>
          <w:rStyle w:val="FontStyle66"/>
          <w:rFonts w:eastAsiaTheme="minorEastAsia"/>
          <w:sz w:val="28"/>
          <w:szCs w:val="28"/>
        </w:rPr>
        <w:t>. — UR</w:t>
      </w:r>
      <w:r>
        <w:rPr>
          <w:rStyle w:val="FontStyle66"/>
          <w:rFonts w:eastAsiaTheme="minorEastAsia"/>
          <w:sz w:val="28"/>
          <w:szCs w:val="28"/>
        </w:rPr>
        <w:t xml:space="preserve">L: https://urait.ru/bcode/510512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rStyle w:val="FontStyle66"/>
          <w:rFonts w:eastAsiaTheme="minorEastAsia"/>
          <w:sz w:val="28"/>
          <w:szCs w:val="28"/>
        </w:rPr>
        <w:t>). - Текст: электронный.</w:t>
      </w:r>
    </w:p>
    <w:p w:rsidR="00E35A0D" w:rsidRPr="00420838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contextualSpacing/>
        <w:jc w:val="both"/>
        <w:rPr>
          <w:bCs/>
          <w:sz w:val="28"/>
          <w:szCs w:val="28"/>
          <w:u w:val="single"/>
        </w:rPr>
      </w:pPr>
      <w:r w:rsidRPr="00420838">
        <w:rPr>
          <w:sz w:val="28"/>
          <w:szCs w:val="28"/>
        </w:rPr>
        <w:t>Качала, В. В. Основы теории систем и системного анализа: учебное пособие для вузов. - Москва: Горячая линия-Телеком, 2012. - 210 с. – ЭБС ZNANIUM.com. - URL: http://znanium.com/catalog/pr</w:t>
      </w:r>
      <w:r>
        <w:rPr>
          <w:sz w:val="28"/>
          <w:szCs w:val="28"/>
        </w:rPr>
        <w:t xml:space="preserve">oduct/351396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sz w:val="28"/>
          <w:szCs w:val="28"/>
        </w:rPr>
        <w:t xml:space="preserve">). - </w:t>
      </w:r>
      <w:proofErr w:type="gramStart"/>
      <w:r w:rsidRPr="00420838">
        <w:rPr>
          <w:sz w:val="28"/>
          <w:szCs w:val="28"/>
        </w:rPr>
        <w:t>Текст :</w:t>
      </w:r>
      <w:proofErr w:type="gramEnd"/>
      <w:r w:rsidRPr="00420838">
        <w:rPr>
          <w:sz w:val="28"/>
          <w:szCs w:val="28"/>
        </w:rPr>
        <w:t xml:space="preserve"> электронный.</w:t>
      </w:r>
    </w:p>
    <w:p w:rsidR="00E35A0D" w:rsidRPr="00420838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</w:rPr>
      </w:pPr>
      <w:r w:rsidRPr="00420838">
        <w:rPr>
          <w:sz w:val="28"/>
          <w:szCs w:val="28"/>
        </w:rPr>
        <w:t xml:space="preserve">Звягин, Л. С. Системный анализ и моделирование управления инвестициями в условиях экономической турбулентности = </w:t>
      </w:r>
      <w:proofErr w:type="spellStart"/>
      <w:r w:rsidRPr="00420838">
        <w:rPr>
          <w:sz w:val="28"/>
          <w:szCs w:val="28"/>
        </w:rPr>
        <w:t>System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analysis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and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modeling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for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investment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management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in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conditions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of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economic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turbulence</w:t>
      </w:r>
      <w:proofErr w:type="spellEnd"/>
      <w:r w:rsidRPr="00420838">
        <w:rPr>
          <w:sz w:val="28"/>
          <w:szCs w:val="28"/>
        </w:rPr>
        <w:t xml:space="preserve">: монография / Л. С. Звягин. - Москва: </w:t>
      </w:r>
      <w:proofErr w:type="spellStart"/>
      <w:r w:rsidRPr="00420838">
        <w:rPr>
          <w:sz w:val="28"/>
          <w:szCs w:val="28"/>
        </w:rPr>
        <w:t>Финуниверситет</w:t>
      </w:r>
      <w:proofErr w:type="spellEnd"/>
      <w:r w:rsidRPr="00420838">
        <w:rPr>
          <w:sz w:val="28"/>
          <w:szCs w:val="28"/>
        </w:rPr>
        <w:t>, 2016. - 380 с. - ЭБ Финуниверситета. - URL: http://elib.fa.ru/rbook/zvia</w:t>
      </w:r>
      <w:r>
        <w:rPr>
          <w:sz w:val="28"/>
          <w:szCs w:val="28"/>
        </w:rPr>
        <w:t xml:space="preserve">gin_1688.pdf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sz w:val="28"/>
          <w:szCs w:val="28"/>
        </w:rPr>
        <w:t xml:space="preserve">). - </w:t>
      </w:r>
      <w:proofErr w:type="gramStart"/>
      <w:r w:rsidRPr="00420838">
        <w:rPr>
          <w:sz w:val="28"/>
          <w:szCs w:val="28"/>
        </w:rPr>
        <w:t>Текст :</w:t>
      </w:r>
      <w:proofErr w:type="gramEnd"/>
      <w:r w:rsidRPr="00420838">
        <w:rPr>
          <w:sz w:val="28"/>
          <w:szCs w:val="28"/>
        </w:rPr>
        <w:t xml:space="preserve"> электронный.</w:t>
      </w:r>
    </w:p>
    <w:p w:rsidR="00E35A0D" w:rsidRPr="00420838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</w:rPr>
      </w:pPr>
      <w:r w:rsidRPr="00420838">
        <w:rPr>
          <w:rFonts w:cs="Arial"/>
          <w:bCs/>
          <w:sz w:val="28"/>
          <w:szCs w:val="28"/>
        </w:rPr>
        <w:t xml:space="preserve">Кузнецов, В. А. Системный анализ, оптимизация и принятие решений: учебник / В. А. Кузнецов, А. А. Черепахин. – </w:t>
      </w:r>
      <w:proofErr w:type="gramStart"/>
      <w:r w:rsidRPr="00420838">
        <w:rPr>
          <w:rFonts w:cs="Arial"/>
          <w:bCs/>
          <w:sz w:val="28"/>
          <w:szCs w:val="28"/>
        </w:rPr>
        <w:t>Москва :</w:t>
      </w:r>
      <w:proofErr w:type="gramEnd"/>
      <w:r w:rsidRPr="00420838">
        <w:rPr>
          <w:rFonts w:cs="Arial"/>
          <w:bCs/>
          <w:sz w:val="28"/>
          <w:szCs w:val="28"/>
        </w:rPr>
        <w:t xml:space="preserve"> Курс, 2017. - 256 с. – </w:t>
      </w:r>
      <w:proofErr w:type="gramStart"/>
      <w:r w:rsidRPr="00420838">
        <w:rPr>
          <w:rFonts w:cs="Arial"/>
          <w:bCs/>
          <w:sz w:val="28"/>
          <w:szCs w:val="28"/>
        </w:rPr>
        <w:t>Текст :</w:t>
      </w:r>
      <w:proofErr w:type="gramEnd"/>
      <w:r w:rsidRPr="00420838">
        <w:rPr>
          <w:rFonts w:cs="Arial"/>
          <w:bCs/>
          <w:sz w:val="28"/>
          <w:szCs w:val="28"/>
        </w:rPr>
        <w:t xml:space="preserve"> непосредственный. - То же. - 2018. - ЭБС ZNANIUM.com. - URL: https://new.znanium.com/catalog/pr</w:t>
      </w:r>
      <w:r>
        <w:rPr>
          <w:rFonts w:cs="Arial"/>
          <w:bCs/>
          <w:sz w:val="28"/>
          <w:szCs w:val="28"/>
        </w:rPr>
        <w:t xml:space="preserve">oduct/908528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rFonts w:cs="Arial"/>
          <w:bCs/>
          <w:sz w:val="28"/>
          <w:szCs w:val="28"/>
        </w:rPr>
        <w:t xml:space="preserve">). - </w:t>
      </w:r>
      <w:proofErr w:type="gramStart"/>
      <w:r w:rsidRPr="00420838">
        <w:rPr>
          <w:rFonts w:cs="Arial"/>
          <w:bCs/>
          <w:sz w:val="28"/>
          <w:szCs w:val="28"/>
        </w:rPr>
        <w:t>Текст :</w:t>
      </w:r>
      <w:proofErr w:type="gramEnd"/>
      <w:r w:rsidRPr="00420838">
        <w:rPr>
          <w:rFonts w:cs="Arial"/>
          <w:bCs/>
          <w:sz w:val="28"/>
          <w:szCs w:val="28"/>
        </w:rPr>
        <w:t xml:space="preserve"> электронный. </w:t>
      </w:r>
    </w:p>
    <w:p w:rsidR="005D3B20" w:rsidRPr="00073B7E" w:rsidRDefault="005D3B20" w:rsidP="005D3B20">
      <w:pPr>
        <w:pStyle w:val="ad"/>
        <w:jc w:val="both"/>
        <w:rPr>
          <w:sz w:val="28"/>
        </w:rPr>
      </w:pPr>
    </w:p>
    <w:p w:rsidR="00645BD0" w:rsidRPr="00073B7E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  <w:r w:rsidRPr="00073B7E">
        <w:rPr>
          <w:b/>
          <w:szCs w:val="28"/>
        </w:rPr>
        <w:t>9. П</w:t>
      </w:r>
      <w:r w:rsidRPr="00073B7E">
        <w:rPr>
          <w:b/>
          <w:bCs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645BD0" w:rsidRPr="00073B7E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</w:p>
    <w:p w:rsidR="00645BD0" w:rsidRPr="00073B7E" w:rsidRDefault="00645BD0" w:rsidP="00645BD0">
      <w:pPr>
        <w:pStyle w:val="14"/>
        <w:suppressAutoHyphens/>
        <w:spacing w:line="240" w:lineRule="auto"/>
      </w:pPr>
      <w:r w:rsidRPr="00073B7E">
        <w:t>1. Образовательный портал Финансового университета.</w:t>
      </w:r>
    </w:p>
    <w:p w:rsidR="00645BD0" w:rsidRPr="00073B7E" w:rsidRDefault="00645BD0" w:rsidP="00645BD0">
      <w:pPr>
        <w:pStyle w:val="14"/>
        <w:suppressAutoHyphens/>
        <w:spacing w:line="240" w:lineRule="auto"/>
      </w:pPr>
      <w:r w:rsidRPr="00073B7E">
        <w:t>2. Сайт департамента Анализа данных, принятия решений и финансовых технологий ФУ.</w:t>
      </w:r>
    </w:p>
    <w:p w:rsidR="00645BD0" w:rsidRPr="00073B7E" w:rsidRDefault="00645BD0" w:rsidP="00645BD0">
      <w:pPr>
        <w:pStyle w:val="14"/>
        <w:suppressAutoHyphens/>
        <w:spacing w:line="240" w:lineRule="auto"/>
      </w:pPr>
      <w:r w:rsidRPr="00073B7E">
        <w:lastRenderedPageBreak/>
        <w:t xml:space="preserve">3. Электронная библиотека Финансового университета (ЭБ) </w:t>
      </w:r>
      <w:hyperlink r:id="rId11" w:history="1">
        <w:r w:rsidRPr="00073B7E">
          <w:rPr>
            <w:rStyle w:val="af5"/>
            <w:lang w:val="en-US"/>
          </w:rPr>
          <w:t>http</w:t>
        </w:r>
        <w:r w:rsidRPr="00073B7E">
          <w:rPr>
            <w:rStyle w:val="af5"/>
          </w:rPr>
          <w:t>://</w:t>
        </w:r>
        <w:r w:rsidRPr="00073B7E">
          <w:rPr>
            <w:rStyle w:val="af5"/>
            <w:lang w:val="en-US"/>
          </w:rPr>
          <w:t>elib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fa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ru</w:t>
        </w:r>
        <w:r w:rsidRPr="00073B7E">
          <w:rPr>
            <w:rStyle w:val="af5"/>
          </w:rPr>
          <w:t>/</w:t>
        </w:r>
      </w:hyperlink>
      <w:r w:rsidRPr="00073B7E">
        <w:t xml:space="preserve"> (</w:t>
      </w:r>
      <w:hyperlink r:id="rId12" w:history="1">
        <w:r w:rsidRPr="00073B7E">
          <w:rPr>
            <w:rStyle w:val="af5"/>
            <w:lang w:val="en-US"/>
          </w:rPr>
          <w:t>http</w:t>
        </w:r>
        <w:r w:rsidRPr="00073B7E">
          <w:rPr>
            <w:rStyle w:val="af5"/>
          </w:rPr>
          <w:t>://</w:t>
        </w:r>
        <w:r w:rsidRPr="00073B7E">
          <w:rPr>
            <w:rStyle w:val="af5"/>
            <w:lang w:val="en-US"/>
          </w:rPr>
          <w:t>librarry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fa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ru</w:t>
        </w:r>
        <w:r w:rsidRPr="00073B7E">
          <w:rPr>
            <w:rStyle w:val="af5"/>
          </w:rPr>
          <w:t>/</w:t>
        </w:r>
        <w:r w:rsidRPr="00073B7E">
          <w:rPr>
            <w:rStyle w:val="af5"/>
            <w:lang w:val="en-US"/>
          </w:rPr>
          <w:t>files</w:t>
        </w:r>
        <w:r w:rsidRPr="00073B7E">
          <w:rPr>
            <w:rStyle w:val="af5"/>
          </w:rPr>
          <w:t>/</w:t>
        </w:r>
        <w:r w:rsidRPr="00073B7E">
          <w:rPr>
            <w:rStyle w:val="af5"/>
            <w:lang w:val="en-US"/>
          </w:rPr>
          <w:t>elibfa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pdf</w:t>
        </w:r>
      </w:hyperlink>
      <w:r w:rsidRPr="00073B7E">
        <w:t xml:space="preserve">)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4.Электронно-библиотечная система BOOK.RU </w:t>
      </w:r>
      <w:r w:rsidRPr="00073B7E">
        <w:rPr>
          <w:sz w:val="28"/>
          <w:szCs w:val="28"/>
          <w:u w:val="single"/>
        </w:rPr>
        <w:t>http://www.book.ru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5.Электронно-библиотечная система «Университетская библиотека ОНЛАЙН» </w:t>
      </w:r>
      <w:hyperlink r:id="rId13" w:history="1">
        <w:r w:rsidRPr="00073B7E">
          <w:rPr>
            <w:rStyle w:val="af5"/>
            <w:sz w:val="28"/>
            <w:szCs w:val="28"/>
          </w:rPr>
          <w:t>http://biblioclub.ru/</w:t>
        </w:r>
      </w:hyperlink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6.Электронно-библиотечная система </w:t>
      </w:r>
      <w:proofErr w:type="spellStart"/>
      <w:r w:rsidRPr="00073B7E">
        <w:rPr>
          <w:sz w:val="28"/>
          <w:szCs w:val="28"/>
        </w:rPr>
        <w:t>Znanium</w:t>
      </w:r>
      <w:proofErr w:type="spellEnd"/>
      <w:r w:rsidRPr="00073B7E">
        <w:rPr>
          <w:sz w:val="28"/>
          <w:szCs w:val="28"/>
        </w:rPr>
        <w:t xml:space="preserve"> </w:t>
      </w:r>
      <w:r w:rsidRPr="00073B7E">
        <w:rPr>
          <w:sz w:val="28"/>
          <w:szCs w:val="28"/>
          <w:u w:val="single"/>
        </w:rPr>
        <w:t>http://www.znanium.com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7. «Деловая онлайн библиотека» издательства «Альпина </w:t>
      </w:r>
      <w:proofErr w:type="spellStart"/>
      <w:r w:rsidRPr="00073B7E">
        <w:rPr>
          <w:sz w:val="28"/>
          <w:szCs w:val="28"/>
        </w:rPr>
        <w:t>Паблишер</w:t>
      </w:r>
      <w:proofErr w:type="spellEnd"/>
      <w:r w:rsidRPr="00073B7E">
        <w:rPr>
          <w:sz w:val="28"/>
          <w:szCs w:val="28"/>
        </w:rPr>
        <w:t xml:space="preserve">» </w:t>
      </w:r>
      <w:r w:rsidRPr="00073B7E">
        <w:rPr>
          <w:sz w:val="28"/>
          <w:szCs w:val="28"/>
          <w:u w:val="single"/>
        </w:rPr>
        <w:t>http://lib.alpinadigital.ru/en/library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8.Электронно-библиотечная система издательства «Лань» </w:t>
      </w:r>
      <w:r w:rsidRPr="00073B7E">
        <w:rPr>
          <w:sz w:val="28"/>
          <w:szCs w:val="28"/>
          <w:u w:val="single"/>
        </w:rPr>
        <w:t>https://e.lanbook.com/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9.Электронно-библиотечная система издательства «ЮРАЙТ» </w:t>
      </w:r>
      <w:r w:rsidRPr="00073B7E">
        <w:rPr>
          <w:sz w:val="28"/>
          <w:szCs w:val="28"/>
          <w:u w:val="single"/>
        </w:rPr>
        <w:t>https://www.biblio-online.ru/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rStyle w:val="af5"/>
          <w:sz w:val="28"/>
          <w:szCs w:val="28"/>
        </w:rPr>
      </w:pPr>
      <w:r w:rsidRPr="00073B7E">
        <w:rPr>
          <w:sz w:val="28"/>
          <w:szCs w:val="28"/>
        </w:rPr>
        <w:t xml:space="preserve">10.Научная электронная библиотека </w:t>
      </w:r>
      <w:r w:rsidRPr="00073B7E">
        <w:rPr>
          <w:sz w:val="28"/>
          <w:szCs w:val="28"/>
          <w:u w:val="single"/>
        </w:rPr>
        <w:t xml:space="preserve">eLibrary.ru </w:t>
      </w:r>
      <w:hyperlink r:id="rId14" w:history="1">
        <w:r w:rsidRPr="00073B7E">
          <w:rPr>
            <w:rStyle w:val="af5"/>
            <w:sz w:val="28"/>
            <w:szCs w:val="28"/>
          </w:rPr>
          <w:t>http://elibrary.ru</w:t>
        </w:r>
      </w:hyperlink>
    </w:p>
    <w:p w:rsidR="00645BD0" w:rsidRPr="00073B7E" w:rsidRDefault="00645BD0" w:rsidP="00645BD0">
      <w:pPr>
        <w:pStyle w:val="14"/>
        <w:keepNext/>
        <w:suppressAutoHyphens/>
        <w:spacing w:before="100" w:beforeAutospacing="1" w:after="100" w:afterAutospacing="1" w:line="240" w:lineRule="auto"/>
        <w:rPr>
          <w:b/>
          <w:szCs w:val="28"/>
        </w:rPr>
      </w:pPr>
      <w:r w:rsidRPr="00073B7E">
        <w:rPr>
          <w:b/>
          <w:szCs w:val="28"/>
        </w:rPr>
        <w:t>10. Методические указания для обучающихся по освоению дисциплины</w:t>
      </w:r>
    </w:p>
    <w:p w:rsidR="00645BD0" w:rsidRPr="00073B7E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073B7E">
        <w:rPr>
          <w:sz w:val="28"/>
          <w:szCs w:val="28"/>
        </w:rPr>
        <w:t>аудиторно</w:t>
      </w:r>
      <w:proofErr w:type="spellEnd"/>
      <w:r w:rsidRPr="00073B7E">
        <w:rPr>
          <w:sz w:val="28"/>
          <w:szCs w:val="28"/>
        </w:rPr>
        <w:t xml:space="preserve"> и </w:t>
      </w:r>
      <w:proofErr w:type="spellStart"/>
      <w:r w:rsidRPr="00073B7E">
        <w:rPr>
          <w:sz w:val="28"/>
          <w:szCs w:val="28"/>
        </w:rPr>
        <w:t>внеаудиторно</w:t>
      </w:r>
      <w:proofErr w:type="spellEnd"/>
      <w:r w:rsidRPr="00073B7E">
        <w:rPr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645BD0" w:rsidRPr="00073B7E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:rsidR="00781A63" w:rsidRPr="00073B7E" w:rsidRDefault="00781A63" w:rsidP="00781A63">
      <w:pPr>
        <w:pStyle w:val="Style18"/>
        <w:spacing w:line="360" w:lineRule="auto"/>
        <w:ind w:firstLine="709"/>
        <w:rPr>
          <w:rStyle w:val="FontStyle82"/>
          <w:b/>
          <w:spacing w:val="0"/>
          <w:sz w:val="28"/>
          <w:szCs w:val="28"/>
        </w:rPr>
      </w:pPr>
      <w:r w:rsidRPr="00073B7E">
        <w:rPr>
          <w:rStyle w:val="FontStyle82"/>
          <w:b/>
          <w:spacing w:val="0"/>
          <w:sz w:val="28"/>
          <w:szCs w:val="28"/>
        </w:rPr>
        <w:t xml:space="preserve">Методические указания по проведению дискуссии </w:t>
      </w:r>
    </w:p>
    <w:p w:rsidR="00781A63" w:rsidRPr="00073B7E" w:rsidRDefault="00781A63" w:rsidP="00781A63">
      <w:pPr>
        <w:pStyle w:val="Style18"/>
        <w:spacing w:line="360" w:lineRule="auto"/>
        <w:ind w:firstLine="709"/>
        <w:jc w:val="both"/>
        <w:rPr>
          <w:rStyle w:val="FontStyle82"/>
          <w:spacing w:val="0"/>
          <w:sz w:val="28"/>
          <w:szCs w:val="28"/>
        </w:rPr>
      </w:pPr>
      <w:r w:rsidRPr="00073B7E">
        <w:rPr>
          <w:rStyle w:val="FontStyle82"/>
          <w:spacing w:val="0"/>
          <w:sz w:val="28"/>
          <w:szCs w:val="28"/>
        </w:rPr>
        <w:t xml:space="preserve">Дискуссия — это целенаправленное обсуждение конкретного вопроса, сопровождающееся обменом мнениями, идеями между двумя и более лицами. Задача дискуссии - обнаружить различия в понимании вопроса и в споре установить истину. Дискуссии могут быть свободными и управляемыми. К технике управляемой дискуссии относятся: четкое определение цели, прогнозирование реакции оппонентов, планирование своего поведения, ограничение времени на выступления и их заданная очередность. До проведения занятия-дискуссии студенты должны подготовить материалы в </w:t>
      </w:r>
      <w:r w:rsidRPr="00073B7E">
        <w:rPr>
          <w:rStyle w:val="FontStyle82"/>
          <w:spacing w:val="0"/>
          <w:sz w:val="28"/>
          <w:szCs w:val="28"/>
        </w:rPr>
        <w:lastRenderedPageBreak/>
        <w:t xml:space="preserve">ходе самостоятельной домашней работы. </w:t>
      </w:r>
    </w:p>
    <w:p w:rsidR="00781A63" w:rsidRPr="00073B7E" w:rsidRDefault="00781A63" w:rsidP="00781A63">
      <w:pPr>
        <w:pStyle w:val="Style18"/>
        <w:spacing w:line="360" w:lineRule="auto"/>
        <w:ind w:firstLine="709"/>
        <w:jc w:val="both"/>
        <w:rPr>
          <w:rStyle w:val="FontStyle82"/>
          <w:spacing w:val="0"/>
          <w:sz w:val="28"/>
          <w:szCs w:val="28"/>
        </w:rPr>
      </w:pPr>
      <w:r w:rsidRPr="00073B7E">
        <w:rPr>
          <w:rStyle w:val="FontStyle82"/>
          <w:spacing w:val="0"/>
          <w:sz w:val="28"/>
          <w:szCs w:val="28"/>
        </w:rPr>
        <w:t>При освоении и решении домашних и семинарских задач курса необходимо ознакомиться с содержание литературы, приведенной в основном списке в программе. В случае затруднений при решении задач все необходимые разъяснения даны в дополнительной литературе в соответствующих разделах, которые можно найти в оглавлении. Большинство задачи, которые предлагаются на семинарских занятиях и в качестве домашних снабжаются необходимыми пояснениями непосредственно на семинарах и разобраны в приведенной к программе литературе.</w:t>
      </w:r>
    </w:p>
    <w:p w:rsidR="00781A63" w:rsidRPr="00073B7E" w:rsidRDefault="00781A63" w:rsidP="00645BD0">
      <w:pPr>
        <w:spacing w:line="360" w:lineRule="auto"/>
        <w:ind w:firstLine="709"/>
        <w:jc w:val="both"/>
        <w:rPr>
          <w:sz w:val="28"/>
          <w:szCs w:val="28"/>
        </w:rPr>
      </w:pPr>
    </w:p>
    <w:p w:rsidR="00645BD0" w:rsidRPr="00073B7E" w:rsidRDefault="00645BD0" w:rsidP="00645BD0">
      <w:pPr>
        <w:pStyle w:val="Default"/>
        <w:jc w:val="center"/>
        <w:rPr>
          <w:b/>
          <w:bCs/>
          <w:sz w:val="28"/>
          <w:szCs w:val="28"/>
        </w:rPr>
      </w:pPr>
      <w:r w:rsidRPr="00073B7E">
        <w:rPr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:rsidR="00203DCD" w:rsidRPr="00073B7E" w:rsidRDefault="00203DCD" w:rsidP="00645BD0">
      <w:pPr>
        <w:pStyle w:val="Default"/>
        <w:jc w:val="center"/>
        <w:rPr>
          <w:sz w:val="28"/>
          <w:szCs w:val="28"/>
        </w:rPr>
      </w:pPr>
    </w:p>
    <w:p w:rsidR="00645BD0" w:rsidRPr="00073B7E" w:rsidRDefault="00203DCD" w:rsidP="00203DCD">
      <w:pPr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ошибок.</w:t>
      </w:r>
    </w:p>
    <w:p w:rsidR="00645BD0" w:rsidRPr="00073B7E" w:rsidRDefault="00645BD0" w:rsidP="00A3078D">
      <w:pPr>
        <w:pStyle w:val="Default"/>
        <w:spacing w:line="336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1. Контрольная работа представляет собой работу исследовательского характера. </w:t>
      </w:r>
    </w:p>
    <w:p w:rsidR="00645BD0" w:rsidRPr="00073B7E" w:rsidRDefault="00645BD0" w:rsidP="00A3078D">
      <w:pPr>
        <w:pStyle w:val="Default"/>
        <w:spacing w:line="336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2. Цель написания контрольной работы – выработка у студентов опыта самостоятельного получения углубленных знаний по одной из проблем (тем) курса. </w:t>
      </w:r>
    </w:p>
    <w:p w:rsidR="00645BD0" w:rsidRPr="00073B7E" w:rsidRDefault="00645BD0" w:rsidP="00A3078D">
      <w:pPr>
        <w:pStyle w:val="Default"/>
        <w:spacing w:line="336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 xml:space="preserve">3. Примерный перечень тем контрольных работ содержится в рабочей программе дисциплины (модуля). Контрольная работа выполняется под методическим руководством преподавателя, ведущего семинарские (практические) занятия. </w:t>
      </w:r>
    </w:p>
    <w:p w:rsidR="00645BD0" w:rsidRPr="00073B7E" w:rsidRDefault="00645BD0" w:rsidP="00A3078D">
      <w:pPr>
        <w:pStyle w:val="Default"/>
        <w:spacing w:line="336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4. Контрольная работа студента должн</w:t>
      </w:r>
      <w:r w:rsidR="00781A63" w:rsidRPr="00073B7E">
        <w:rPr>
          <w:sz w:val="28"/>
          <w:szCs w:val="28"/>
        </w:rPr>
        <w:t>а</w:t>
      </w:r>
      <w:r w:rsidRPr="00073B7E">
        <w:rPr>
          <w:sz w:val="28"/>
          <w:szCs w:val="28"/>
        </w:rPr>
        <w:t xml:space="preserve"> включать: </w:t>
      </w:r>
    </w:p>
    <w:p w:rsidR="00645BD0" w:rsidRPr="00073B7E" w:rsidRDefault="00645BD0" w:rsidP="00A3078D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line="336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описание актуальности темы, цели и задач работы; </w:t>
      </w:r>
    </w:p>
    <w:p w:rsidR="00645BD0" w:rsidRPr="00073B7E" w:rsidRDefault="00645BD0" w:rsidP="00A3078D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line="336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круг рассматриваемых проблем, варианты и методы их решения; </w:t>
      </w:r>
    </w:p>
    <w:p w:rsidR="00645BD0" w:rsidRPr="00073B7E" w:rsidRDefault="00645BD0" w:rsidP="00A3078D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line="336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результаты анализа используемого материала, их интерпретация и общие выводы. </w:t>
      </w:r>
    </w:p>
    <w:p w:rsidR="00645BD0" w:rsidRPr="00073B7E" w:rsidRDefault="00645BD0" w:rsidP="00A3078D">
      <w:pPr>
        <w:pStyle w:val="Default"/>
        <w:spacing w:line="336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5. При выполнении контрольной работы используются современные информационные средства поиска, обработки и анализа материала, базы данных. </w:t>
      </w:r>
    </w:p>
    <w:p w:rsidR="00645BD0" w:rsidRPr="00073B7E" w:rsidRDefault="00645BD0" w:rsidP="00A3078D">
      <w:pPr>
        <w:pStyle w:val="Default"/>
        <w:spacing w:line="336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6. Объем контрольной работы - не более 10 страниц. </w:t>
      </w:r>
    </w:p>
    <w:p w:rsidR="00645BD0" w:rsidRPr="00073B7E" w:rsidRDefault="00645BD0" w:rsidP="00A3078D">
      <w:pPr>
        <w:pStyle w:val="Default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073B7E">
        <w:rPr>
          <w:color w:val="auto"/>
          <w:sz w:val="28"/>
          <w:szCs w:val="28"/>
        </w:rPr>
        <w:t xml:space="preserve">7. Оценка контрольной работы осуществляется в процессе текущего контроля успеваемости студентов. </w:t>
      </w:r>
    </w:p>
    <w:p w:rsidR="00645BD0" w:rsidRPr="00073B7E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781A63" w:rsidRPr="00073B7E" w:rsidRDefault="00781A63" w:rsidP="00781A63">
      <w:pPr>
        <w:pStyle w:val="1"/>
        <w:spacing w:before="0" w:line="276" w:lineRule="auto"/>
        <w:ind w:left="567"/>
        <w:jc w:val="both"/>
        <w:rPr>
          <w:rFonts w:ascii="Times New Roman" w:hAnsi="Times New Roman" w:cs="Times New Roman"/>
          <w:b/>
          <w:bCs/>
          <w:color w:val="auto"/>
        </w:rPr>
      </w:pPr>
      <w:bookmarkStart w:id="14" w:name="_Toc11532294"/>
      <w:bookmarkStart w:id="15" w:name="_Toc3995517"/>
      <w:bookmarkStart w:id="16" w:name="_Toc531686467"/>
      <w:bookmarkStart w:id="17" w:name="_Toc531614950"/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1. Комплект лицензионного программного обеспечения:</w:t>
      </w:r>
      <w:bookmarkEnd w:id="14"/>
      <w:bookmarkEnd w:id="15"/>
      <w:bookmarkEnd w:id="16"/>
      <w:bookmarkEnd w:id="17"/>
    </w:p>
    <w:p w:rsidR="00781A63" w:rsidRPr="00F04476" w:rsidRDefault="00F04476" w:rsidP="00781A63">
      <w:pPr>
        <w:pStyle w:val="ad"/>
        <w:shd w:val="clear" w:color="auto" w:fill="FFFFFF"/>
        <w:tabs>
          <w:tab w:val="left" w:pos="426"/>
        </w:tabs>
        <w:ind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>Установки специальных лицензионных программ не требуется</w:t>
      </w:r>
    </w:p>
    <w:p w:rsidR="00781A63" w:rsidRPr="00073B7E" w:rsidRDefault="00781A63" w:rsidP="00781A63">
      <w:pPr>
        <w:pStyle w:val="1"/>
        <w:spacing w:before="0"/>
        <w:ind w:left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8" w:name="_Toc3995520"/>
      <w:bookmarkStart w:id="19" w:name="_Toc531686470"/>
      <w:bookmarkStart w:id="20" w:name="_Toc531614953"/>
      <w:bookmarkStart w:id="21" w:name="_Toc11532295"/>
      <w:r w:rsidRPr="00F0447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11.2. </w:t>
      </w:r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8"/>
      <w:bookmarkEnd w:id="19"/>
      <w:bookmarkEnd w:id="20"/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:</w:t>
      </w:r>
      <w:bookmarkEnd w:id="21"/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>1. Информационно-правовая система «Гарант»</w:t>
      </w:r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 xml:space="preserve">3. Электронная энциклопедия: http://ru.wikipedia.org/wiki/Wiki </w:t>
      </w:r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>4. Система комплексного раскрытия информации «СКРИН» -</w:t>
      </w:r>
      <w:r w:rsidRPr="00073B7E">
        <w:rPr>
          <w:rFonts w:eastAsia="Calibri"/>
          <w:bCs/>
          <w:color w:val="000000"/>
          <w:sz w:val="28"/>
          <w:szCs w:val="28"/>
          <w:lang w:val="en-US"/>
        </w:rPr>
        <w:t>http</w:t>
      </w:r>
      <w:r w:rsidRPr="00073B7E">
        <w:rPr>
          <w:rFonts w:eastAsia="Calibri"/>
          <w:bCs/>
          <w:color w:val="000000"/>
          <w:sz w:val="28"/>
          <w:szCs w:val="28"/>
        </w:rPr>
        <w:t>://</w:t>
      </w:r>
      <w:r w:rsidRPr="00073B7E">
        <w:rPr>
          <w:rFonts w:eastAsia="Calibri"/>
          <w:bCs/>
          <w:color w:val="000000"/>
          <w:sz w:val="28"/>
          <w:szCs w:val="28"/>
          <w:lang w:val="en-US"/>
        </w:rPr>
        <w:t>www</w:t>
      </w:r>
      <w:r w:rsidRPr="00073B7E">
        <w:rPr>
          <w:rFonts w:eastAsia="Calibri"/>
          <w:bCs/>
          <w:color w:val="000000"/>
          <w:sz w:val="28"/>
          <w:szCs w:val="28"/>
        </w:rPr>
        <w:t>.</w:t>
      </w:r>
      <w:proofErr w:type="spellStart"/>
      <w:r w:rsidRPr="00073B7E">
        <w:rPr>
          <w:rFonts w:eastAsia="Calibri"/>
          <w:bCs/>
          <w:color w:val="000000"/>
          <w:sz w:val="28"/>
          <w:szCs w:val="28"/>
          <w:lang w:val="en-US"/>
        </w:rPr>
        <w:t>skrin</w:t>
      </w:r>
      <w:proofErr w:type="spellEnd"/>
      <w:r w:rsidRPr="00073B7E">
        <w:rPr>
          <w:rFonts w:eastAsia="Calibri"/>
          <w:bCs/>
          <w:color w:val="000000"/>
          <w:sz w:val="28"/>
          <w:szCs w:val="28"/>
        </w:rPr>
        <w:t>.</w:t>
      </w:r>
      <w:proofErr w:type="spellStart"/>
      <w:r w:rsidRPr="00073B7E">
        <w:rPr>
          <w:rFonts w:eastAsia="Calibri"/>
          <w:bCs/>
          <w:color w:val="000000"/>
          <w:sz w:val="28"/>
          <w:szCs w:val="28"/>
          <w:lang w:val="en-US"/>
        </w:rPr>
        <w:t>ru</w:t>
      </w:r>
      <w:proofErr w:type="spellEnd"/>
      <w:r w:rsidRPr="00073B7E">
        <w:rPr>
          <w:rFonts w:eastAsia="Calibri"/>
          <w:bCs/>
          <w:color w:val="000000"/>
          <w:sz w:val="28"/>
          <w:szCs w:val="28"/>
        </w:rPr>
        <w:t>/</w:t>
      </w:r>
    </w:p>
    <w:p w:rsidR="00781A63" w:rsidRPr="00073B7E" w:rsidRDefault="00781A63" w:rsidP="00781A63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073B7E">
        <w:rPr>
          <w:rFonts w:eastAsia="Calibri"/>
          <w:bCs/>
          <w:sz w:val="28"/>
          <w:szCs w:val="28"/>
        </w:rPr>
        <w:t xml:space="preserve">5. </w:t>
      </w:r>
      <w:r w:rsidRPr="00073B7E">
        <w:rPr>
          <w:rFonts w:eastAsia="Calibri"/>
          <w:sz w:val="28"/>
          <w:szCs w:val="20"/>
        </w:rPr>
        <w:t>Свободная среда разработки программного обеспечения с открытым исходным кодом для языка программирования R «</w:t>
      </w:r>
      <w:r w:rsidRPr="00073B7E">
        <w:rPr>
          <w:rFonts w:eastAsia="Calibri"/>
          <w:sz w:val="28"/>
          <w:szCs w:val="20"/>
          <w:lang w:val="en-US"/>
        </w:rPr>
        <w:t>RStudio</w:t>
      </w:r>
      <w:r w:rsidRPr="00073B7E">
        <w:rPr>
          <w:rFonts w:eastAsia="Calibri"/>
          <w:sz w:val="28"/>
          <w:szCs w:val="20"/>
        </w:rPr>
        <w:t>»;</w:t>
      </w:r>
    </w:p>
    <w:p w:rsidR="00781A63" w:rsidRPr="00073B7E" w:rsidRDefault="00781A63" w:rsidP="00781A63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073B7E">
        <w:rPr>
          <w:rFonts w:eastAsia="Calibri"/>
          <w:sz w:val="28"/>
          <w:szCs w:val="20"/>
        </w:rPr>
        <w:t>6. Прикладной программный пакет для эконометрического моделирования «</w:t>
      </w:r>
      <w:proofErr w:type="spellStart"/>
      <w:r w:rsidRPr="00073B7E">
        <w:rPr>
          <w:rFonts w:eastAsia="Calibri"/>
          <w:sz w:val="28"/>
          <w:szCs w:val="20"/>
          <w:lang w:val="en-US"/>
        </w:rPr>
        <w:t>Gretl</w:t>
      </w:r>
      <w:proofErr w:type="spellEnd"/>
      <w:r w:rsidRPr="00073B7E">
        <w:rPr>
          <w:rFonts w:eastAsia="Calibri"/>
          <w:sz w:val="28"/>
          <w:szCs w:val="20"/>
        </w:rPr>
        <w:t>»</w:t>
      </w:r>
      <w:r w:rsidR="009A3A54">
        <w:rPr>
          <w:rFonts w:eastAsia="Calibri"/>
          <w:sz w:val="28"/>
          <w:szCs w:val="20"/>
        </w:rPr>
        <w:t>.</w:t>
      </w:r>
    </w:p>
    <w:p w:rsidR="00781A63" w:rsidRPr="00073B7E" w:rsidRDefault="00781A63" w:rsidP="001D7BB8">
      <w:pPr>
        <w:pStyle w:val="1"/>
        <w:spacing w:before="0"/>
        <w:ind w:left="567"/>
        <w:jc w:val="both"/>
        <w:rPr>
          <w:sz w:val="28"/>
          <w:szCs w:val="28"/>
        </w:rPr>
      </w:pPr>
      <w:bookmarkStart w:id="22" w:name="_Toc11532296"/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22"/>
      <w:r w:rsidR="001D7BB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1D7BB8" w:rsidRPr="00A3078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- </w:t>
      </w:r>
      <w:r w:rsidR="001D7BB8" w:rsidRPr="00A3078D">
        <w:rPr>
          <w:rFonts w:ascii="Times New Roman" w:hAnsi="Times New Roman" w:cs="Times New Roman"/>
          <w:color w:val="auto"/>
          <w:sz w:val="28"/>
          <w:szCs w:val="28"/>
        </w:rPr>
        <w:t>не предусмотрено</w:t>
      </w:r>
      <w:r w:rsidR="001D7BB8" w:rsidRPr="00A3078D">
        <w:rPr>
          <w:color w:val="auto"/>
          <w:sz w:val="28"/>
          <w:szCs w:val="28"/>
        </w:rPr>
        <w:t xml:space="preserve"> </w:t>
      </w:r>
    </w:p>
    <w:p w:rsidR="00A3078D" w:rsidRDefault="00A3078D" w:rsidP="00A3078D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</w:p>
    <w:p w:rsidR="00781A63" w:rsidRPr="00073B7E" w:rsidRDefault="00781A63" w:rsidP="00781A63">
      <w:pPr>
        <w:pStyle w:val="Style353"/>
        <w:widowControl/>
        <w:numPr>
          <w:ilvl w:val="0"/>
          <w:numId w:val="7"/>
        </w:numPr>
        <w:spacing w:line="360" w:lineRule="auto"/>
        <w:ind w:left="0" w:firstLine="0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lastRenderedPageBreak/>
        <w:t xml:space="preserve">Описание материально-технической базы, необходимой для осуществления образовательного процесса по дисциплине </w:t>
      </w:r>
    </w:p>
    <w:p w:rsidR="00781A63" w:rsidRPr="00073B7E" w:rsidRDefault="00781A63" w:rsidP="00781A63">
      <w:pPr>
        <w:spacing w:line="276" w:lineRule="auto"/>
        <w:ind w:firstLine="567"/>
        <w:jc w:val="both"/>
        <w:rPr>
          <w:rStyle w:val="FontStyle428"/>
          <w:b w:val="0"/>
          <w:spacing w:val="0"/>
          <w:sz w:val="28"/>
          <w:szCs w:val="28"/>
        </w:rPr>
      </w:pPr>
      <w:r w:rsidRPr="00073B7E">
        <w:rPr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:rsidR="00E201A5" w:rsidRPr="00073B7E" w:rsidRDefault="00E201A5" w:rsidP="00781A63">
      <w:pPr>
        <w:keepNext/>
        <w:ind w:firstLine="709"/>
        <w:jc w:val="both"/>
        <w:outlineLvl w:val="0"/>
        <w:rPr>
          <w:rStyle w:val="FontStyle428"/>
          <w:b w:val="0"/>
          <w:spacing w:val="0"/>
          <w:sz w:val="28"/>
          <w:szCs w:val="28"/>
        </w:rPr>
      </w:pPr>
    </w:p>
    <w:sectPr w:rsidR="00E201A5" w:rsidRPr="00073B7E" w:rsidSect="00D41E15">
      <w:pgSz w:w="11909" w:h="16834"/>
      <w:pgMar w:top="1440" w:right="1134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BAF" w:rsidRDefault="003E6BAF">
      <w:r>
        <w:separator/>
      </w:r>
    </w:p>
  </w:endnote>
  <w:endnote w:type="continuationSeparator" w:id="0">
    <w:p w:rsidR="003E6BAF" w:rsidRDefault="003E6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502" w:rsidRDefault="00377502">
    <w:pPr>
      <w:pStyle w:val="a6"/>
      <w:jc w:val="right"/>
    </w:pPr>
  </w:p>
  <w:p w:rsidR="00377502" w:rsidRDefault="0037750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BAF" w:rsidRDefault="003E6BAF">
      <w:r>
        <w:separator/>
      </w:r>
    </w:p>
  </w:footnote>
  <w:footnote w:type="continuationSeparator" w:id="0">
    <w:p w:rsidR="003E6BAF" w:rsidRDefault="003E6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502" w:rsidRDefault="0037750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F69E3">
      <w:rPr>
        <w:noProof/>
      </w:rPr>
      <w:t>6</w:t>
    </w:r>
    <w:r>
      <w:rPr>
        <w:noProof/>
      </w:rPr>
      <w:fldChar w:fldCharType="end"/>
    </w:r>
  </w:p>
  <w:p w:rsidR="00377502" w:rsidRDefault="003775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7474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0491D"/>
    <w:multiLevelType w:val="hybridMultilevel"/>
    <w:tmpl w:val="9AC27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851AB"/>
    <w:multiLevelType w:val="hybridMultilevel"/>
    <w:tmpl w:val="31447BD8"/>
    <w:lvl w:ilvl="0" w:tplc="2A9AE42C">
      <w:start w:val="1"/>
      <w:numFmt w:val="decimal"/>
      <w:pStyle w:val="a"/>
      <w:lvlText w:val="%1."/>
      <w:lvlJc w:val="right"/>
      <w:pPr>
        <w:tabs>
          <w:tab w:val="num" w:pos="450"/>
        </w:tabs>
        <w:ind w:left="450" w:hanging="1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323126"/>
    <w:multiLevelType w:val="hybridMultilevel"/>
    <w:tmpl w:val="E9761AAE"/>
    <w:lvl w:ilvl="0" w:tplc="1B26D71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 w15:restartNumberingAfterBreak="0">
    <w:nsid w:val="2CEE6EDD"/>
    <w:multiLevelType w:val="hybridMultilevel"/>
    <w:tmpl w:val="CC603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107EA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B2BFC"/>
    <w:multiLevelType w:val="hybridMultilevel"/>
    <w:tmpl w:val="3B3CE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63100"/>
    <w:multiLevelType w:val="hybridMultilevel"/>
    <w:tmpl w:val="5C627790"/>
    <w:lvl w:ilvl="0" w:tplc="CF6CE2B8">
      <w:start w:val="4"/>
      <w:numFmt w:val="bullet"/>
      <w:lvlText w:val=""/>
      <w:lvlJc w:val="left"/>
      <w:pPr>
        <w:tabs>
          <w:tab w:val="num" w:pos="735"/>
        </w:tabs>
        <w:ind w:left="735" w:hanging="375"/>
      </w:pPr>
      <w:rPr>
        <w:rFonts w:ascii="Symbol" w:eastAsia="Times New Roman" w:hAnsi="Symbol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E871D4"/>
    <w:multiLevelType w:val="hybridMultilevel"/>
    <w:tmpl w:val="7E2AAA8A"/>
    <w:lvl w:ilvl="0" w:tplc="3A24E23A">
      <w:start w:val="12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3E73ED1"/>
    <w:multiLevelType w:val="hybridMultilevel"/>
    <w:tmpl w:val="0E46FCBA"/>
    <w:lvl w:ilvl="0" w:tplc="77D24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DA0B82"/>
    <w:multiLevelType w:val="multilevel"/>
    <w:tmpl w:val="38207C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8"/>
  </w:num>
  <w:num w:numId="8">
    <w:abstractNumId w:val="5"/>
  </w:num>
  <w:num w:numId="9">
    <w:abstractNumId w:val="10"/>
  </w:num>
  <w:num w:numId="10">
    <w:abstractNumId w:val="4"/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1F48"/>
    <w:rsid w:val="00016DC7"/>
    <w:rsid w:val="00027B34"/>
    <w:rsid w:val="00041A78"/>
    <w:rsid w:val="00057119"/>
    <w:rsid w:val="00073B7E"/>
    <w:rsid w:val="00080C6B"/>
    <w:rsid w:val="00082EBB"/>
    <w:rsid w:val="00085C0B"/>
    <w:rsid w:val="00095F98"/>
    <w:rsid w:val="00097F4D"/>
    <w:rsid w:val="000A0690"/>
    <w:rsid w:val="000A079A"/>
    <w:rsid w:val="000A4B7A"/>
    <w:rsid w:val="000C1CD8"/>
    <w:rsid w:val="000D3242"/>
    <w:rsid w:val="000D79B4"/>
    <w:rsid w:val="000E1109"/>
    <w:rsid w:val="000E356B"/>
    <w:rsid w:val="000E40D8"/>
    <w:rsid w:val="000F03D0"/>
    <w:rsid w:val="000F2F97"/>
    <w:rsid w:val="000F4839"/>
    <w:rsid w:val="001005FC"/>
    <w:rsid w:val="00112FDA"/>
    <w:rsid w:val="00116137"/>
    <w:rsid w:val="00116AA5"/>
    <w:rsid w:val="00123449"/>
    <w:rsid w:val="00132601"/>
    <w:rsid w:val="00137BBD"/>
    <w:rsid w:val="00143264"/>
    <w:rsid w:val="00143485"/>
    <w:rsid w:val="00147E45"/>
    <w:rsid w:val="001506CF"/>
    <w:rsid w:val="0015220A"/>
    <w:rsid w:val="00160F66"/>
    <w:rsid w:val="00162D78"/>
    <w:rsid w:val="001630C7"/>
    <w:rsid w:val="001647F8"/>
    <w:rsid w:val="0017011E"/>
    <w:rsid w:val="001702CB"/>
    <w:rsid w:val="00170D46"/>
    <w:rsid w:val="001779A6"/>
    <w:rsid w:val="00183282"/>
    <w:rsid w:val="00184ADE"/>
    <w:rsid w:val="001A1F8C"/>
    <w:rsid w:val="001A5A1F"/>
    <w:rsid w:val="001B3B0E"/>
    <w:rsid w:val="001D7BB8"/>
    <w:rsid w:val="001E0D6F"/>
    <w:rsid w:val="001F05C9"/>
    <w:rsid w:val="001F1FAF"/>
    <w:rsid w:val="001F28B9"/>
    <w:rsid w:val="002015C4"/>
    <w:rsid w:val="00203DCD"/>
    <w:rsid w:val="002079B4"/>
    <w:rsid w:val="00210183"/>
    <w:rsid w:val="00220C1F"/>
    <w:rsid w:val="00226074"/>
    <w:rsid w:val="00236C48"/>
    <w:rsid w:val="00247022"/>
    <w:rsid w:val="002516E1"/>
    <w:rsid w:val="00276B32"/>
    <w:rsid w:val="00277F1F"/>
    <w:rsid w:val="00294A89"/>
    <w:rsid w:val="00294EB4"/>
    <w:rsid w:val="002959A7"/>
    <w:rsid w:val="002B09D9"/>
    <w:rsid w:val="002B2F3B"/>
    <w:rsid w:val="002D2AEE"/>
    <w:rsid w:val="002D5AE9"/>
    <w:rsid w:val="002E3A9B"/>
    <w:rsid w:val="002E639A"/>
    <w:rsid w:val="002E74E4"/>
    <w:rsid w:val="002F1476"/>
    <w:rsid w:val="002F4733"/>
    <w:rsid w:val="002F63AF"/>
    <w:rsid w:val="003015D4"/>
    <w:rsid w:val="00305C21"/>
    <w:rsid w:val="003128CF"/>
    <w:rsid w:val="003219D9"/>
    <w:rsid w:val="003227CF"/>
    <w:rsid w:val="00324441"/>
    <w:rsid w:val="003601CC"/>
    <w:rsid w:val="003619AE"/>
    <w:rsid w:val="00361D7C"/>
    <w:rsid w:val="00362E91"/>
    <w:rsid w:val="0036683A"/>
    <w:rsid w:val="00373D10"/>
    <w:rsid w:val="00377502"/>
    <w:rsid w:val="00377845"/>
    <w:rsid w:val="00383CA7"/>
    <w:rsid w:val="003A413B"/>
    <w:rsid w:val="003B3631"/>
    <w:rsid w:val="003B3C60"/>
    <w:rsid w:val="003B467D"/>
    <w:rsid w:val="003C2F71"/>
    <w:rsid w:val="003D42D5"/>
    <w:rsid w:val="003D4315"/>
    <w:rsid w:val="003D55A4"/>
    <w:rsid w:val="003D7410"/>
    <w:rsid w:val="003D7ADE"/>
    <w:rsid w:val="003D7B4E"/>
    <w:rsid w:val="003E1EC0"/>
    <w:rsid w:val="003E6BAF"/>
    <w:rsid w:val="003E75EF"/>
    <w:rsid w:val="003E78FA"/>
    <w:rsid w:val="003F659F"/>
    <w:rsid w:val="00420838"/>
    <w:rsid w:val="00422038"/>
    <w:rsid w:val="004271A8"/>
    <w:rsid w:val="00431305"/>
    <w:rsid w:val="0043636A"/>
    <w:rsid w:val="004421EF"/>
    <w:rsid w:val="004456DD"/>
    <w:rsid w:val="0045104B"/>
    <w:rsid w:val="00451075"/>
    <w:rsid w:val="00452A69"/>
    <w:rsid w:val="004574D6"/>
    <w:rsid w:val="00460F14"/>
    <w:rsid w:val="0046416E"/>
    <w:rsid w:val="00474AC5"/>
    <w:rsid w:val="004825B0"/>
    <w:rsid w:val="00484A94"/>
    <w:rsid w:val="00487EEF"/>
    <w:rsid w:val="00492634"/>
    <w:rsid w:val="00493C87"/>
    <w:rsid w:val="00494BAC"/>
    <w:rsid w:val="00496ED3"/>
    <w:rsid w:val="0049780C"/>
    <w:rsid w:val="004A0478"/>
    <w:rsid w:val="004C0C86"/>
    <w:rsid w:val="004C1997"/>
    <w:rsid w:val="004C2744"/>
    <w:rsid w:val="004D187F"/>
    <w:rsid w:val="004E72F3"/>
    <w:rsid w:val="004F1D04"/>
    <w:rsid w:val="005048B3"/>
    <w:rsid w:val="005171F0"/>
    <w:rsid w:val="00520419"/>
    <w:rsid w:val="005240CD"/>
    <w:rsid w:val="005413F9"/>
    <w:rsid w:val="0054442A"/>
    <w:rsid w:val="005575BA"/>
    <w:rsid w:val="00570DBC"/>
    <w:rsid w:val="00572E5E"/>
    <w:rsid w:val="00581C08"/>
    <w:rsid w:val="00590BF1"/>
    <w:rsid w:val="00596B75"/>
    <w:rsid w:val="005A03C9"/>
    <w:rsid w:val="005A1765"/>
    <w:rsid w:val="005A43C1"/>
    <w:rsid w:val="005A51FA"/>
    <w:rsid w:val="005B045A"/>
    <w:rsid w:val="005B1A36"/>
    <w:rsid w:val="005C06B7"/>
    <w:rsid w:val="005C1CDD"/>
    <w:rsid w:val="005C2AD8"/>
    <w:rsid w:val="005D3B20"/>
    <w:rsid w:val="005D4AEE"/>
    <w:rsid w:val="005E25EA"/>
    <w:rsid w:val="005F6DCC"/>
    <w:rsid w:val="00613BDB"/>
    <w:rsid w:val="0061436A"/>
    <w:rsid w:val="00617C3B"/>
    <w:rsid w:val="006210FE"/>
    <w:rsid w:val="00627AEF"/>
    <w:rsid w:val="00633491"/>
    <w:rsid w:val="006362C4"/>
    <w:rsid w:val="00645BD0"/>
    <w:rsid w:val="00652C18"/>
    <w:rsid w:val="00662E73"/>
    <w:rsid w:val="00671B06"/>
    <w:rsid w:val="006724C0"/>
    <w:rsid w:val="00681CD9"/>
    <w:rsid w:val="006825B0"/>
    <w:rsid w:val="00691CBD"/>
    <w:rsid w:val="00694C7A"/>
    <w:rsid w:val="006C06EC"/>
    <w:rsid w:val="006C084A"/>
    <w:rsid w:val="006C22EA"/>
    <w:rsid w:val="006C5960"/>
    <w:rsid w:val="006C6E0A"/>
    <w:rsid w:val="006D1A24"/>
    <w:rsid w:val="006D73C5"/>
    <w:rsid w:val="006E6C6B"/>
    <w:rsid w:val="006F5B3A"/>
    <w:rsid w:val="006F69E3"/>
    <w:rsid w:val="00702A09"/>
    <w:rsid w:val="00705795"/>
    <w:rsid w:val="007230A8"/>
    <w:rsid w:val="00725EC5"/>
    <w:rsid w:val="00731C4C"/>
    <w:rsid w:val="00731FE4"/>
    <w:rsid w:val="00745962"/>
    <w:rsid w:val="00763D67"/>
    <w:rsid w:val="00764784"/>
    <w:rsid w:val="0077699D"/>
    <w:rsid w:val="00781A63"/>
    <w:rsid w:val="00791C82"/>
    <w:rsid w:val="007B6F84"/>
    <w:rsid w:val="007C1DB9"/>
    <w:rsid w:val="007C68B2"/>
    <w:rsid w:val="007C7616"/>
    <w:rsid w:val="007F0302"/>
    <w:rsid w:val="00813C99"/>
    <w:rsid w:val="0081797A"/>
    <w:rsid w:val="00831932"/>
    <w:rsid w:val="008320AC"/>
    <w:rsid w:val="00844564"/>
    <w:rsid w:val="008514DF"/>
    <w:rsid w:val="00852262"/>
    <w:rsid w:val="00861E55"/>
    <w:rsid w:val="008626FB"/>
    <w:rsid w:val="008710E5"/>
    <w:rsid w:val="00875C81"/>
    <w:rsid w:val="008A0DE9"/>
    <w:rsid w:val="008A3D48"/>
    <w:rsid w:val="008B7110"/>
    <w:rsid w:val="008D0138"/>
    <w:rsid w:val="008D01B5"/>
    <w:rsid w:val="008D0B77"/>
    <w:rsid w:val="008D1150"/>
    <w:rsid w:val="008F0412"/>
    <w:rsid w:val="008F4B67"/>
    <w:rsid w:val="008F4C16"/>
    <w:rsid w:val="008F5BA2"/>
    <w:rsid w:val="0090626B"/>
    <w:rsid w:val="0092116E"/>
    <w:rsid w:val="009439A9"/>
    <w:rsid w:val="00944954"/>
    <w:rsid w:val="00950A3E"/>
    <w:rsid w:val="00957AAE"/>
    <w:rsid w:val="00961996"/>
    <w:rsid w:val="00981B18"/>
    <w:rsid w:val="009829C0"/>
    <w:rsid w:val="00985E68"/>
    <w:rsid w:val="00987389"/>
    <w:rsid w:val="00995A61"/>
    <w:rsid w:val="00997773"/>
    <w:rsid w:val="009A3A54"/>
    <w:rsid w:val="009A47AF"/>
    <w:rsid w:val="009B6770"/>
    <w:rsid w:val="009C0D75"/>
    <w:rsid w:val="009C3149"/>
    <w:rsid w:val="009D3993"/>
    <w:rsid w:val="009D3A32"/>
    <w:rsid w:val="009E1C17"/>
    <w:rsid w:val="009F6E07"/>
    <w:rsid w:val="00A103D0"/>
    <w:rsid w:val="00A132A3"/>
    <w:rsid w:val="00A2663C"/>
    <w:rsid w:val="00A3078D"/>
    <w:rsid w:val="00A36EC1"/>
    <w:rsid w:val="00A529CC"/>
    <w:rsid w:val="00A63A92"/>
    <w:rsid w:val="00A65CF8"/>
    <w:rsid w:val="00A76115"/>
    <w:rsid w:val="00A82F91"/>
    <w:rsid w:val="00A93423"/>
    <w:rsid w:val="00A953B7"/>
    <w:rsid w:val="00A97BD9"/>
    <w:rsid w:val="00AA6D1F"/>
    <w:rsid w:val="00AB16B6"/>
    <w:rsid w:val="00AC0019"/>
    <w:rsid w:val="00AC2AEA"/>
    <w:rsid w:val="00AC432B"/>
    <w:rsid w:val="00AE4C62"/>
    <w:rsid w:val="00AF532D"/>
    <w:rsid w:val="00B109CF"/>
    <w:rsid w:val="00B14BDA"/>
    <w:rsid w:val="00B20E79"/>
    <w:rsid w:val="00B268B6"/>
    <w:rsid w:val="00B330D0"/>
    <w:rsid w:val="00B465A1"/>
    <w:rsid w:val="00B64932"/>
    <w:rsid w:val="00B67AFF"/>
    <w:rsid w:val="00B74916"/>
    <w:rsid w:val="00B754F4"/>
    <w:rsid w:val="00B76A8F"/>
    <w:rsid w:val="00B9342D"/>
    <w:rsid w:val="00BA0789"/>
    <w:rsid w:val="00BA12A8"/>
    <w:rsid w:val="00BA1584"/>
    <w:rsid w:val="00BB23B4"/>
    <w:rsid w:val="00BB7A6B"/>
    <w:rsid w:val="00BC5D1E"/>
    <w:rsid w:val="00BD01DD"/>
    <w:rsid w:val="00BD40E2"/>
    <w:rsid w:val="00BE47BB"/>
    <w:rsid w:val="00BF0A7B"/>
    <w:rsid w:val="00BF32FC"/>
    <w:rsid w:val="00BF411A"/>
    <w:rsid w:val="00C00314"/>
    <w:rsid w:val="00C11252"/>
    <w:rsid w:val="00C13095"/>
    <w:rsid w:val="00C17DC2"/>
    <w:rsid w:val="00C24B74"/>
    <w:rsid w:val="00C91127"/>
    <w:rsid w:val="00CA2967"/>
    <w:rsid w:val="00CA31C0"/>
    <w:rsid w:val="00CB0131"/>
    <w:rsid w:val="00CB7B19"/>
    <w:rsid w:val="00CC338B"/>
    <w:rsid w:val="00CC73FB"/>
    <w:rsid w:val="00CD0F34"/>
    <w:rsid w:val="00CD67CA"/>
    <w:rsid w:val="00CD7AC3"/>
    <w:rsid w:val="00CF0280"/>
    <w:rsid w:val="00CF1819"/>
    <w:rsid w:val="00CF6A75"/>
    <w:rsid w:val="00D02AA4"/>
    <w:rsid w:val="00D1158B"/>
    <w:rsid w:val="00D15355"/>
    <w:rsid w:val="00D1608F"/>
    <w:rsid w:val="00D168F3"/>
    <w:rsid w:val="00D22D68"/>
    <w:rsid w:val="00D23739"/>
    <w:rsid w:val="00D2752A"/>
    <w:rsid w:val="00D41E15"/>
    <w:rsid w:val="00D47AD7"/>
    <w:rsid w:val="00D5499A"/>
    <w:rsid w:val="00D6638A"/>
    <w:rsid w:val="00D71EB6"/>
    <w:rsid w:val="00D75593"/>
    <w:rsid w:val="00D874B9"/>
    <w:rsid w:val="00D935E0"/>
    <w:rsid w:val="00DA27F1"/>
    <w:rsid w:val="00DA669D"/>
    <w:rsid w:val="00DC1A5A"/>
    <w:rsid w:val="00DC3B31"/>
    <w:rsid w:val="00DC7D86"/>
    <w:rsid w:val="00DD3B73"/>
    <w:rsid w:val="00DD5C1B"/>
    <w:rsid w:val="00E04F68"/>
    <w:rsid w:val="00E1360B"/>
    <w:rsid w:val="00E201A5"/>
    <w:rsid w:val="00E24E17"/>
    <w:rsid w:val="00E26823"/>
    <w:rsid w:val="00E27E96"/>
    <w:rsid w:val="00E313E7"/>
    <w:rsid w:val="00E3365A"/>
    <w:rsid w:val="00E35A0D"/>
    <w:rsid w:val="00E442F9"/>
    <w:rsid w:val="00E65039"/>
    <w:rsid w:val="00E663D4"/>
    <w:rsid w:val="00E67FF5"/>
    <w:rsid w:val="00E742AE"/>
    <w:rsid w:val="00E83DE4"/>
    <w:rsid w:val="00E92857"/>
    <w:rsid w:val="00E970AA"/>
    <w:rsid w:val="00EA784E"/>
    <w:rsid w:val="00EB3C16"/>
    <w:rsid w:val="00EB4014"/>
    <w:rsid w:val="00EC3017"/>
    <w:rsid w:val="00EC3D33"/>
    <w:rsid w:val="00ED1CBD"/>
    <w:rsid w:val="00ED6209"/>
    <w:rsid w:val="00EE1ABB"/>
    <w:rsid w:val="00EE524D"/>
    <w:rsid w:val="00F01030"/>
    <w:rsid w:val="00F04476"/>
    <w:rsid w:val="00F21231"/>
    <w:rsid w:val="00F217E9"/>
    <w:rsid w:val="00F263A9"/>
    <w:rsid w:val="00F270BB"/>
    <w:rsid w:val="00F310FD"/>
    <w:rsid w:val="00F35AF0"/>
    <w:rsid w:val="00F37F79"/>
    <w:rsid w:val="00F56B54"/>
    <w:rsid w:val="00F66CEC"/>
    <w:rsid w:val="00F72B2A"/>
    <w:rsid w:val="00F8115E"/>
    <w:rsid w:val="00F864FF"/>
    <w:rsid w:val="00FB1D0B"/>
    <w:rsid w:val="00FB5BE5"/>
    <w:rsid w:val="00FC25FD"/>
    <w:rsid w:val="00FC5A0B"/>
    <w:rsid w:val="00FC65F9"/>
    <w:rsid w:val="00FC7AB4"/>
    <w:rsid w:val="00FD7546"/>
    <w:rsid w:val="00FE52A3"/>
    <w:rsid w:val="00FF002B"/>
    <w:rsid w:val="00FF0C9B"/>
    <w:rsid w:val="00FF0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4C0A92"/>
  <w15:docId w15:val="{043D061B-6A57-4A3E-9D4B-BB51C6C1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2E9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A78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EA78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EA78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qFormat/>
    <w:rsid w:val="003D7410"/>
    <w:pPr>
      <w:keepNext/>
      <w:widowControl/>
      <w:spacing w:before="240" w:after="120"/>
      <w:ind w:left="720"/>
      <w:jc w:val="both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671B06"/>
  </w:style>
  <w:style w:type="paragraph" w:customStyle="1" w:styleId="Style3">
    <w:name w:val="Style3"/>
    <w:basedOn w:val="a0"/>
    <w:rsid w:val="00671B06"/>
  </w:style>
  <w:style w:type="paragraph" w:customStyle="1" w:styleId="Style6">
    <w:name w:val="Style6"/>
    <w:basedOn w:val="a0"/>
    <w:rsid w:val="00671B06"/>
  </w:style>
  <w:style w:type="paragraph" w:customStyle="1" w:styleId="Style8">
    <w:name w:val="Style8"/>
    <w:basedOn w:val="a0"/>
    <w:rsid w:val="00671B06"/>
  </w:style>
  <w:style w:type="paragraph" w:customStyle="1" w:styleId="Style9">
    <w:name w:val="Style9"/>
    <w:basedOn w:val="a0"/>
    <w:rsid w:val="00671B06"/>
  </w:style>
  <w:style w:type="paragraph" w:customStyle="1" w:styleId="Style16">
    <w:name w:val="Style16"/>
    <w:basedOn w:val="a0"/>
    <w:rsid w:val="00671B06"/>
  </w:style>
  <w:style w:type="paragraph" w:customStyle="1" w:styleId="Style75">
    <w:name w:val="Style75"/>
    <w:basedOn w:val="a0"/>
    <w:rsid w:val="00671B06"/>
  </w:style>
  <w:style w:type="paragraph" w:customStyle="1" w:styleId="Style82">
    <w:name w:val="Style82"/>
    <w:basedOn w:val="a0"/>
    <w:rsid w:val="00671B06"/>
  </w:style>
  <w:style w:type="paragraph" w:customStyle="1" w:styleId="Style85">
    <w:name w:val="Style85"/>
    <w:basedOn w:val="a0"/>
    <w:rsid w:val="00671B06"/>
  </w:style>
  <w:style w:type="paragraph" w:customStyle="1" w:styleId="Style88">
    <w:name w:val="Style88"/>
    <w:basedOn w:val="a0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0"/>
    <w:rsid w:val="00671B06"/>
  </w:style>
  <w:style w:type="paragraph" w:customStyle="1" w:styleId="Style10">
    <w:name w:val="Style10"/>
    <w:basedOn w:val="a0"/>
    <w:rsid w:val="00671B06"/>
  </w:style>
  <w:style w:type="paragraph" w:customStyle="1" w:styleId="Style11">
    <w:name w:val="Style11"/>
    <w:basedOn w:val="a0"/>
    <w:rsid w:val="00671B06"/>
  </w:style>
  <w:style w:type="paragraph" w:customStyle="1" w:styleId="Style13">
    <w:name w:val="Style13"/>
    <w:basedOn w:val="a0"/>
    <w:rsid w:val="00671B06"/>
  </w:style>
  <w:style w:type="paragraph" w:customStyle="1" w:styleId="Style21">
    <w:name w:val="Style21"/>
    <w:basedOn w:val="a0"/>
    <w:rsid w:val="00671B06"/>
  </w:style>
  <w:style w:type="paragraph" w:customStyle="1" w:styleId="Style32">
    <w:name w:val="Style32"/>
    <w:basedOn w:val="a0"/>
    <w:rsid w:val="00671B06"/>
  </w:style>
  <w:style w:type="paragraph" w:customStyle="1" w:styleId="Style37">
    <w:name w:val="Style37"/>
    <w:basedOn w:val="a0"/>
    <w:rsid w:val="00671B06"/>
  </w:style>
  <w:style w:type="paragraph" w:customStyle="1" w:styleId="Style39">
    <w:name w:val="Style39"/>
    <w:basedOn w:val="a0"/>
    <w:rsid w:val="00671B06"/>
  </w:style>
  <w:style w:type="paragraph" w:customStyle="1" w:styleId="Style52">
    <w:name w:val="Style52"/>
    <w:basedOn w:val="a0"/>
    <w:rsid w:val="00671B06"/>
  </w:style>
  <w:style w:type="paragraph" w:customStyle="1" w:styleId="Style53">
    <w:name w:val="Style53"/>
    <w:basedOn w:val="a0"/>
    <w:rsid w:val="00671B06"/>
  </w:style>
  <w:style w:type="paragraph" w:customStyle="1" w:styleId="Style63">
    <w:name w:val="Style63"/>
    <w:basedOn w:val="a0"/>
    <w:rsid w:val="00671B06"/>
  </w:style>
  <w:style w:type="paragraph" w:customStyle="1" w:styleId="Style67">
    <w:name w:val="Style67"/>
    <w:basedOn w:val="a0"/>
    <w:rsid w:val="00671B06"/>
  </w:style>
  <w:style w:type="paragraph" w:customStyle="1" w:styleId="Style68">
    <w:name w:val="Style68"/>
    <w:basedOn w:val="a0"/>
    <w:rsid w:val="00671B06"/>
  </w:style>
  <w:style w:type="paragraph" w:customStyle="1" w:styleId="Style103">
    <w:name w:val="Style103"/>
    <w:basedOn w:val="a0"/>
    <w:rsid w:val="00671B06"/>
  </w:style>
  <w:style w:type="paragraph" w:customStyle="1" w:styleId="Style107">
    <w:name w:val="Style107"/>
    <w:basedOn w:val="a0"/>
    <w:rsid w:val="00671B06"/>
  </w:style>
  <w:style w:type="paragraph" w:customStyle="1" w:styleId="Style114">
    <w:name w:val="Style114"/>
    <w:basedOn w:val="a0"/>
    <w:rsid w:val="00671B06"/>
  </w:style>
  <w:style w:type="paragraph" w:customStyle="1" w:styleId="Style129">
    <w:name w:val="Style129"/>
    <w:basedOn w:val="a0"/>
    <w:rsid w:val="00671B06"/>
  </w:style>
  <w:style w:type="paragraph" w:customStyle="1" w:styleId="Style139">
    <w:name w:val="Style139"/>
    <w:basedOn w:val="a0"/>
    <w:rsid w:val="00671B06"/>
  </w:style>
  <w:style w:type="paragraph" w:customStyle="1" w:styleId="Style171">
    <w:name w:val="Style171"/>
    <w:basedOn w:val="a0"/>
    <w:rsid w:val="00671B06"/>
  </w:style>
  <w:style w:type="paragraph" w:customStyle="1" w:styleId="Style181">
    <w:name w:val="Style181"/>
    <w:basedOn w:val="a0"/>
    <w:rsid w:val="00671B06"/>
  </w:style>
  <w:style w:type="paragraph" w:customStyle="1" w:styleId="Style270">
    <w:name w:val="Style270"/>
    <w:basedOn w:val="a0"/>
    <w:rsid w:val="00671B06"/>
  </w:style>
  <w:style w:type="paragraph" w:customStyle="1" w:styleId="Style289">
    <w:name w:val="Style289"/>
    <w:basedOn w:val="a0"/>
    <w:rsid w:val="00671B06"/>
  </w:style>
  <w:style w:type="paragraph" w:customStyle="1" w:styleId="Style319">
    <w:name w:val="Style319"/>
    <w:basedOn w:val="a0"/>
    <w:rsid w:val="00671B06"/>
  </w:style>
  <w:style w:type="paragraph" w:customStyle="1" w:styleId="Style340">
    <w:name w:val="Style340"/>
    <w:basedOn w:val="a0"/>
    <w:rsid w:val="00671B06"/>
  </w:style>
  <w:style w:type="paragraph" w:customStyle="1" w:styleId="Style350">
    <w:name w:val="Style350"/>
    <w:basedOn w:val="a0"/>
    <w:rsid w:val="00671B06"/>
  </w:style>
  <w:style w:type="paragraph" w:customStyle="1" w:styleId="Style353">
    <w:name w:val="Style353"/>
    <w:basedOn w:val="a0"/>
    <w:rsid w:val="00671B06"/>
  </w:style>
  <w:style w:type="paragraph" w:customStyle="1" w:styleId="Style357">
    <w:name w:val="Style357"/>
    <w:basedOn w:val="a0"/>
    <w:rsid w:val="00671B06"/>
  </w:style>
  <w:style w:type="paragraph" w:customStyle="1" w:styleId="Style359">
    <w:name w:val="Style359"/>
    <w:basedOn w:val="a0"/>
    <w:rsid w:val="00671B06"/>
  </w:style>
  <w:style w:type="paragraph" w:customStyle="1" w:styleId="Style387">
    <w:name w:val="Style387"/>
    <w:basedOn w:val="a0"/>
    <w:rsid w:val="00671B06"/>
  </w:style>
  <w:style w:type="paragraph" w:customStyle="1" w:styleId="Style421">
    <w:name w:val="Style421"/>
    <w:basedOn w:val="a0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header"/>
    <w:basedOn w:val="a0"/>
    <w:link w:val="a5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93423"/>
    <w:rPr>
      <w:sz w:val="24"/>
      <w:szCs w:val="24"/>
    </w:rPr>
  </w:style>
  <w:style w:type="paragraph" w:styleId="a6">
    <w:name w:val="footer"/>
    <w:basedOn w:val="a0"/>
    <w:link w:val="a7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93423"/>
    <w:rPr>
      <w:sz w:val="24"/>
      <w:szCs w:val="24"/>
    </w:rPr>
  </w:style>
  <w:style w:type="paragraph" w:styleId="a8">
    <w:name w:val="footnote text"/>
    <w:basedOn w:val="a0"/>
    <w:link w:val="a9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9">
    <w:name w:val="Текст сноски Знак"/>
    <w:link w:val="a8"/>
    <w:rsid w:val="00F66CEC"/>
    <w:rPr>
      <w:rFonts w:ascii="Calibri" w:hAnsi="Calibri"/>
      <w:lang w:eastAsia="en-US"/>
    </w:rPr>
  </w:style>
  <w:style w:type="character" w:styleId="aa">
    <w:name w:val="footnote reference"/>
    <w:rsid w:val="00F66CEC"/>
    <w:rPr>
      <w:rFonts w:cs="Times New Roman"/>
      <w:vertAlign w:val="superscript"/>
    </w:rPr>
  </w:style>
  <w:style w:type="table" w:styleId="ab">
    <w:name w:val="Table Grid"/>
    <w:basedOn w:val="a2"/>
    <w:uiPriority w:val="3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0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d">
    <w:name w:val="List Paragraph"/>
    <w:basedOn w:val="a0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e">
    <w:name w:val="Balloon Text"/>
    <w:basedOn w:val="a0"/>
    <w:link w:val="af"/>
    <w:rsid w:val="00132601"/>
    <w:rPr>
      <w:rFonts w:ascii="Arial" w:hAnsi="Arial" w:cs="Arial"/>
      <w:sz w:val="16"/>
      <w:szCs w:val="16"/>
    </w:rPr>
  </w:style>
  <w:style w:type="character" w:customStyle="1" w:styleId="af">
    <w:name w:val="Текст выноски Знак"/>
    <w:link w:val="ae"/>
    <w:rsid w:val="00132601"/>
    <w:rPr>
      <w:rFonts w:ascii="Arial" w:hAnsi="Arial" w:cs="Arial"/>
      <w:sz w:val="16"/>
      <w:szCs w:val="16"/>
    </w:rPr>
  </w:style>
  <w:style w:type="character" w:styleId="af0">
    <w:name w:val="annotation reference"/>
    <w:rsid w:val="005B1A36"/>
    <w:rPr>
      <w:sz w:val="16"/>
      <w:szCs w:val="16"/>
    </w:rPr>
  </w:style>
  <w:style w:type="paragraph" w:styleId="af1">
    <w:name w:val="annotation text"/>
    <w:basedOn w:val="a0"/>
    <w:link w:val="af2"/>
    <w:rsid w:val="005B1A36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5B1A36"/>
  </w:style>
  <w:style w:type="paragraph" w:styleId="af3">
    <w:name w:val="annotation subject"/>
    <w:basedOn w:val="af1"/>
    <w:next w:val="af1"/>
    <w:link w:val="af4"/>
    <w:rsid w:val="005B1A36"/>
    <w:rPr>
      <w:b/>
      <w:bCs/>
    </w:rPr>
  </w:style>
  <w:style w:type="character" w:customStyle="1" w:styleId="af4">
    <w:name w:val="Тема примечания Знак"/>
    <w:link w:val="af3"/>
    <w:rsid w:val="005B1A36"/>
    <w:rPr>
      <w:b/>
      <w:bCs/>
    </w:rPr>
  </w:style>
  <w:style w:type="character" w:styleId="af5">
    <w:name w:val="Hyperlink"/>
    <w:uiPriority w:val="99"/>
    <w:rsid w:val="006E6C6B"/>
    <w:rPr>
      <w:color w:val="0000FF"/>
      <w:u w:val="single"/>
    </w:rPr>
  </w:style>
  <w:style w:type="paragraph" w:styleId="21">
    <w:name w:val="Body Text 2"/>
    <w:basedOn w:val="a0"/>
    <w:link w:val="22"/>
    <w:rsid w:val="00143485"/>
    <w:pPr>
      <w:widowControl/>
      <w:spacing w:after="120" w:line="480" w:lineRule="auto"/>
      <w:ind w:firstLine="720"/>
      <w:jc w:val="both"/>
    </w:pPr>
    <w:rPr>
      <w:rFonts w:cs="Arial"/>
      <w:bCs/>
      <w:sz w:val="28"/>
      <w:szCs w:val="22"/>
    </w:rPr>
  </w:style>
  <w:style w:type="character" w:customStyle="1" w:styleId="22">
    <w:name w:val="Основной текст 2 Знак"/>
    <w:basedOn w:val="a1"/>
    <w:link w:val="21"/>
    <w:rsid w:val="00143485"/>
    <w:rPr>
      <w:rFonts w:cs="Arial"/>
      <w:bCs/>
      <w:sz w:val="28"/>
      <w:szCs w:val="22"/>
    </w:rPr>
  </w:style>
  <w:style w:type="character" w:styleId="af6">
    <w:name w:val="Strong"/>
    <w:uiPriority w:val="22"/>
    <w:qFormat/>
    <w:rsid w:val="00143485"/>
    <w:rPr>
      <w:b/>
      <w:bCs/>
    </w:rPr>
  </w:style>
  <w:style w:type="character" w:customStyle="1" w:styleId="apple-converted-space">
    <w:name w:val="apple-converted-space"/>
    <w:rsid w:val="00143485"/>
  </w:style>
  <w:style w:type="paragraph" w:styleId="a">
    <w:name w:val="List Number"/>
    <w:basedOn w:val="a0"/>
    <w:rsid w:val="00452A69"/>
    <w:pPr>
      <w:widowControl/>
      <w:numPr>
        <w:numId w:val="2"/>
      </w:numPr>
      <w:spacing w:line="360" w:lineRule="auto"/>
      <w:jc w:val="both"/>
    </w:pPr>
    <w:rPr>
      <w:rFonts w:cs="Arial"/>
      <w:bCs/>
      <w:sz w:val="28"/>
      <w:szCs w:val="22"/>
    </w:rPr>
  </w:style>
  <w:style w:type="character" w:customStyle="1" w:styleId="40">
    <w:name w:val="Заголовок 4 Знак"/>
    <w:basedOn w:val="a1"/>
    <w:link w:val="4"/>
    <w:rsid w:val="003D7410"/>
    <w:rPr>
      <w:b/>
      <w:bCs/>
      <w:sz w:val="28"/>
      <w:szCs w:val="28"/>
    </w:rPr>
  </w:style>
  <w:style w:type="character" w:customStyle="1" w:styleId="10">
    <w:name w:val="Заголовок 1 Знак"/>
    <w:basedOn w:val="a1"/>
    <w:link w:val="1"/>
    <w:rsid w:val="00EA7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semiHidden/>
    <w:rsid w:val="00EA7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EA78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7">
    <w:name w:val="Body Text Indent"/>
    <w:basedOn w:val="a0"/>
    <w:link w:val="af8"/>
    <w:semiHidden/>
    <w:unhideWhenUsed/>
    <w:rsid w:val="00EA784E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semiHidden/>
    <w:rsid w:val="00EA784E"/>
    <w:rPr>
      <w:sz w:val="24"/>
      <w:szCs w:val="24"/>
    </w:rPr>
  </w:style>
  <w:style w:type="paragraph" w:styleId="af9">
    <w:name w:val="Body Text"/>
    <w:basedOn w:val="a0"/>
    <w:link w:val="afa"/>
    <w:semiHidden/>
    <w:unhideWhenUsed/>
    <w:rsid w:val="00EA784E"/>
    <w:pPr>
      <w:spacing w:after="120"/>
    </w:pPr>
  </w:style>
  <w:style w:type="character" w:customStyle="1" w:styleId="afa">
    <w:name w:val="Основной текст Знак"/>
    <w:basedOn w:val="a1"/>
    <w:link w:val="af9"/>
    <w:semiHidden/>
    <w:rsid w:val="00EA784E"/>
    <w:rPr>
      <w:sz w:val="24"/>
      <w:szCs w:val="24"/>
    </w:rPr>
  </w:style>
  <w:style w:type="paragraph" w:styleId="31">
    <w:name w:val="Body Text 3"/>
    <w:basedOn w:val="a0"/>
    <w:link w:val="32"/>
    <w:semiHidden/>
    <w:unhideWhenUsed/>
    <w:rsid w:val="00EA78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semiHidden/>
    <w:rsid w:val="00EA784E"/>
    <w:rPr>
      <w:sz w:val="16"/>
      <w:szCs w:val="16"/>
    </w:rPr>
  </w:style>
  <w:style w:type="paragraph" w:styleId="11">
    <w:name w:val="toc 1"/>
    <w:basedOn w:val="a0"/>
    <w:next w:val="a0"/>
    <w:autoRedefine/>
    <w:uiPriority w:val="39"/>
    <w:rsid w:val="004574D6"/>
    <w:pPr>
      <w:tabs>
        <w:tab w:val="left" w:pos="567"/>
        <w:tab w:val="right" w:leader="dot" w:pos="9631"/>
      </w:tabs>
      <w:spacing w:line="360" w:lineRule="auto"/>
    </w:pPr>
    <w:rPr>
      <w:b/>
      <w:sz w:val="28"/>
      <w:szCs w:val="28"/>
    </w:rPr>
  </w:style>
  <w:style w:type="paragraph" w:styleId="afb">
    <w:name w:val="Subtitle"/>
    <w:basedOn w:val="a0"/>
    <w:link w:val="afc"/>
    <w:qFormat/>
    <w:rsid w:val="004574D6"/>
    <w:pPr>
      <w:widowControl/>
      <w:autoSpaceDE/>
      <w:autoSpaceDN/>
      <w:adjustRightInd/>
      <w:jc w:val="center"/>
    </w:pPr>
    <w:rPr>
      <w:b/>
      <w:szCs w:val="20"/>
    </w:rPr>
  </w:style>
  <w:style w:type="character" w:customStyle="1" w:styleId="afc">
    <w:name w:val="Подзаголовок Знак"/>
    <w:basedOn w:val="a1"/>
    <w:link w:val="afb"/>
    <w:rsid w:val="004574D6"/>
    <w:rPr>
      <w:b/>
      <w:sz w:val="24"/>
    </w:rPr>
  </w:style>
  <w:style w:type="paragraph" w:customStyle="1" w:styleId="Style43">
    <w:name w:val="Style43"/>
    <w:basedOn w:val="a0"/>
    <w:uiPriority w:val="99"/>
    <w:rsid w:val="004574D6"/>
    <w:pPr>
      <w:spacing w:line="485" w:lineRule="exact"/>
      <w:ind w:hanging="259"/>
      <w:jc w:val="both"/>
    </w:pPr>
    <w:rPr>
      <w:rFonts w:eastAsiaTheme="minorEastAsia"/>
    </w:rPr>
  </w:style>
  <w:style w:type="character" w:customStyle="1" w:styleId="FontStyle66">
    <w:name w:val="Font Style66"/>
    <w:basedOn w:val="a1"/>
    <w:uiPriority w:val="99"/>
    <w:rsid w:val="004574D6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a1"/>
    <w:rsid w:val="00D75593"/>
  </w:style>
  <w:style w:type="paragraph" w:customStyle="1" w:styleId="ert">
    <w:name w:val="ert"/>
    <w:basedOn w:val="a0"/>
    <w:rsid w:val="00596B75"/>
    <w:pPr>
      <w:widowControl/>
      <w:autoSpaceDE/>
      <w:autoSpaceDN/>
      <w:adjustRightInd/>
      <w:spacing w:before="100" w:beforeAutospacing="1" w:after="100" w:afterAutospacing="1"/>
      <w:ind w:firstLine="360"/>
      <w:jc w:val="both"/>
    </w:pPr>
    <w:rPr>
      <w:rFonts w:ascii="Verdana" w:hAnsi="Verdana"/>
      <w:sz w:val="20"/>
      <w:szCs w:val="20"/>
    </w:rPr>
  </w:style>
  <w:style w:type="paragraph" w:customStyle="1" w:styleId="TableStyle2A">
    <w:name w:val="Table Style 2 A"/>
    <w:rsid w:val="00596B75"/>
    <w:rPr>
      <w:rFonts w:ascii="Helvetica" w:eastAsia="Arial Unicode MS" w:hAnsi="Arial Unicode MS" w:cs="Arial Unicode MS"/>
      <w:color w:val="000000"/>
      <w:u w:color="000000"/>
    </w:rPr>
  </w:style>
  <w:style w:type="paragraph" w:customStyle="1" w:styleId="afd">
    <w:name w:val="список с точками"/>
    <w:basedOn w:val="a0"/>
    <w:rsid w:val="001506CF"/>
    <w:pPr>
      <w:widowControl/>
      <w:tabs>
        <w:tab w:val="num" w:pos="756"/>
      </w:tabs>
      <w:autoSpaceDE/>
      <w:autoSpaceDN/>
      <w:adjustRightInd/>
      <w:spacing w:line="312" w:lineRule="auto"/>
      <w:ind w:left="756" w:hanging="375"/>
      <w:jc w:val="both"/>
    </w:pPr>
  </w:style>
  <w:style w:type="character" w:customStyle="1" w:styleId="41">
    <w:name w:val="Основной текст4"/>
    <w:basedOn w:val="a1"/>
    <w:rsid w:val="001506CF"/>
    <w:rPr>
      <w:sz w:val="22"/>
      <w:szCs w:val="22"/>
      <w:shd w:val="clear" w:color="auto" w:fill="FFFFFF"/>
    </w:rPr>
  </w:style>
  <w:style w:type="paragraph" w:styleId="afe">
    <w:name w:val="Title"/>
    <w:basedOn w:val="a0"/>
    <w:link w:val="aff"/>
    <w:qFormat/>
    <w:rsid w:val="005D3B20"/>
    <w:pPr>
      <w:widowControl/>
      <w:autoSpaceDE/>
      <w:autoSpaceDN/>
      <w:adjustRightInd/>
      <w:jc w:val="center"/>
    </w:pPr>
    <w:rPr>
      <w:b/>
      <w:sz w:val="28"/>
      <w:szCs w:val="20"/>
    </w:rPr>
  </w:style>
  <w:style w:type="character" w:customStyle="1" w:styleId="aff">
    <w:name w:val="Заголовок Знак"/>
    <w:basedOn w:val="a1"/>
    <w:link w:val="afe"/>
    <w:rsid w:val="005D3B20"/>
    <w:rPr>
      <w:b/>
      <w:sz w:val="28"/>
    </w:rPr>
  </w:style>
  <w:style w:type="paragraph" w:customStyle="1" w:styleId="14">
    <w:name w:val="Стиль Основной текст + 14 пт"/>
    <w:basedOn w:val="af9"/>
    <w:link w:val="140"/>
    <w:uiPriority w:val="99"/>
    <w:rsid w:val="00645BD0"/>
    <w:pPr>
      <w:widowControl/>
      <w:autoSpaceDE/>
      <w:autoSpaceDN/>
      <w:adjustRightInd/>
      <w:spacing w:after="0" w:line="360" w:lineRule="auto"/>
      <w:jc w:val="both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645BD0"/>
    <w:rPr>
      <w:sz w:val="28"/>
    </w:rPr>
  </w:style>
  <w:style w:type="paragraph" w:customStyle="1" w:styleId="Default">
    <w:name w:val="Default"/>
    <w:qFormat/>
    <w:rsid w:val="00645B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8">
    <w:name w:val="Style18"/>
    <w:basedOn w:val="a0"/>
    <w:uiPriority w:val="99"/>
    <w:rsid w:val="00781A63"/>
    <w:pPr>
      <w:spacing w:line="370" w:lineRule="exact"/>
    </w:pPr>
    <w:rPr>
      <w:rFonts w:eastAsiaTheme="minorEastAsia"/>
    </w:rPr>
  </w:style>
  <w:style w:type="character" w:customStyle="1" w:styleId="FontStyle82">
    <w:name w:val="Font Style82"/>
    <w:basedOn w:val="a1"/>
    <w:uiPriority w:val="99"/>
    <w:rsid w:val="00781A63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ry.fa.ru/files/elibfa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wirpx.com/file/195281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A4CE2-F960-47FD-BF76-11A996B5D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31</Pages>
  <Words>7296</Words>
  <Characters>41590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48789</CharactersWithSpaces>
  <SharedDoc>false</SharedDoc>
  <HLinks>
    <vt:vector size="48" baseType="variant">
      <vt:variant>
        <vt:i4>589850</vt:i4>
      </vt:variant>
      <vt:variant>
        <vt:i4>21</vt:i4>
      </vt:variant>
      <vt:variant>
        <vt:i4>0</vt:i4>
      </vt:variant>
      <vt:variant>
        <vt:i4>5</vt:i4>
      </vt:variant>
      <vt:variant>
        <vt:lpwstr>http://www.itmanager.ru/</vt:lpwstr>
      </vt:variant>
      <vt:variant>
        <vt:lpwstr/>
      </vt:variant>
      <vt:variant>
        <vt:i4>1179719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1769548</vt:i4>
      </vt:variant>
      <vt:variant>
        <vt:i4>15</vt:i4>
      </vt:variant>
      <vt:variant>
        <vt:i4>0</vt:i4>
      </vt:variant>
      <vt:variant>
        <vt:i4>5</vt:i4>
      </vt:variant>
      <vt:variant>
        <vt:lpwstr>http://www.cio-world.ru/</vt:lpwstr>
      </vt:variant>
      <vt:variant>
        <vt:lpwstr/>
      </vt:variant>
      <vt:variant>
        <vt:i4>6881400</vt:i4>
      </vt:variant>
      <vt:variant>
        <vt:i4>12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7798824</vt:i4>
      </vt:variant>
      <vt:variant>
        <vt:i4>9</vt:i4>
      </vt:variant>
      <vt:variant>
        <vt:i4>0</vt:i4>
      </vt:variant>
      <vt:variant>
        <vt:i4>5</vt:i4>
      </vt:variant>
      <vt:variant>
        <vt:lpwstr>http://www.ione.ru/</vt:lpwstr>
      </vt:variant>
      <vt:variant>
        <vt:lpwstr/>
      </vt:variant>
      <vt:variant>
        <vt:i4>196626</vt:i4>
      </vt:variant>
      <vt:variant>
        <vt:i4>6</vt:i4>
      </vt:variant>
      <vt:variant>
        <vt:i4>0</vt:i4>
      </vt:variant>
      <vt:variant>
        <vt:i4>5</vt:i4>
      </vt:variant>
      <vt:variant>
        <vt:lpwstr>http://www.cnews.ru/</vt:lpwstr>
      </vt:variant>
      <vt:variant>
        <vt:lpwstr/>
      </vt:variant>
      <vt:variant>
        <vt:i4>6881324</vt:i4>
      </vt:variant>
      <vt:variant>
        <vt:i4>3</vt:i4>
      </vt:variant>
      <vt:variant>
        <vt:i4>0</vt:i4>
      </vt:variant>
      <vt:variant>
        <vt:i4>5</vt:i4>
      </vt:variant>
      <vt:variant>
        <vt:lpwstr>http://www.aproiect.ru/</vt:lpwstr>
      </vt:variant>
      <vt:variant>
        <vt:lpwstr/>
      </vt:variant>
      <vt:variant>
        <vt:i4>7995490</vt:i4>
      </vt:variant>
      <vt:variant>
        <vt:i4>0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com</dc:creator>
  <cp:keywords/>
  <cp:lastModifiedBy>Евсеева Ирина Владимировна</cp:lastModifiedBy>
  <cp:revision>16</cp:revision>
  <cp:lastPrinted>2023-01-16T08:03:00Z</cp:lastPrinted>
  <dcterms:created xsi:type="dcterms:W3CDTF">2023-01-27T12:23:00Z</dcterms:created>
  <dcterms:modified xsi:type="dcterms:W3CDTF">2026-06-22T13:49:00Z</dcterms:modified>
</cp:coreProperties>
</file>